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3E3" w:rsidRDefault="00B863E3" w:rsidP="00A309AF"/>
    <w:p w:rsidR="00906B65" w:rsidRPr="00C07969" w:rsidRDefault="00906B65" w:rsidP="00906B65">
      <w:pPr>
        <w:rPr>
          <w:b/>
          <w:sz w:val="96"/>
          <w:szCs w:val="88"/>
        </w:rPr>
      </w:pPr>
      <w:r w:rsidRPr="00C07969">
        <w:rPr>
          <w:b/>
          <w:color w:val="0070C0"/>
          <w:sz w:val="96"/>
          <w:szCs w:val="88"/>
        </w:rPr>
        <w:t>ePACT2</w:t>
      </w:r>
    </w:p>
    <w:p w:rsidR="004A00B8" w:rsidRPr="00906B65" w:rsidRDefault="00600F74" w:rsidP="00906B65">
      <w:pPr>
        <w:pStyle w:val="GuideTitle"/>
      </w:pPr>
      <w:r>
        <w:fldChar w:fldCharType="begin"/>
      </w:r>
      <w:r>
        <w:instrText xml:space="preserve"> FILLIN  "Enter document title"  \* MERGEFORMAT </w:instrText>
      </w:r>
      <w:r>
        <w:fldChar w:fldCharType="separate"/>
      </w:r>
      <w:r w:rsidR="00515F6B">
        <w:t>Participants Guide</w:t>
      </w:r>
      <w:r>
        <w:fldChar w:fldCharType="end"/>
      </w:r>
    </w:p>
    <w:p w:rsidR="00CE1DBD" w:rsidRDefault="00906B65" w:rsidP="00906B65">
      <w:r w:rsidRPr="00B05CC8">
        <w:rPr>
          <w:noProof/>
          <w:lang w:eastAsia="en-GB"/>
        </w:rPr>
        <w:drawing>
          <wp:inline distT="0" distB="0" distL="0" distR="0" wp14:anchorId="6B418BBE" wp14:editId="4C9AEC3D">
            <wp:extent cx="5733967" cy="5427878"/>
            <wp:effectExtent l="0" t="0" r="635" b="190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967" cy="5427878"/>
                    </a:xfrm>
                    <a:prstGeom prst="rect">
                      <a:avLst/>
                    </a:prstGeom>
                    <a:noFill/>
                    <a:ln>
                      <a:noFill/>
                    </a:ln>
                  </pic:spPr>
                </pic:pic>
              </a:graphicData>
            </a:graphic>
          </wp:inline>
        </w:drawing>
      </w:r>
    </w:p>
    <w:p w:rsidR="00906B65" w:rsidRPr="00A309AF" w:rsidRDefault="00906B65" w:rsidP="00481C95">
      <w:pPr>
        <w:sectPr w:rsidR="00906B65" w:rsidRPr="00A309AF" w:rsidSect="008752DE">
          <w:headerReference w:type="default" r:id="rId10"/>
          <w:pgSz w:w="11906" w:h="16838"/>
          <w:pgMar w:top="1440" w:right="1440" w:bottom="1440" w:left="1440" w:header="708" w:footer="0" w:gutter="0"/>
          <w:cols w:space="708"/>
          <w:docGrid w:linePitch="360"/>
        </w:sectPr>
      </w:pPr>
    </w:p>
    <w:sdt>
      <w:sdtPr>
        <w:rPr>
          <w:rFonts w:eastAsiaTheme="minorHAnsi"/>
          <w:b w:val="0"/>
          <w:bCs w:val="0"/>
          <w:i w:val="0"/>
          <w:color w:val="auto"/>
          <w:sz w:val="24"/>
          <w:szCs w:val="24"/>
          <w:lang w:val="en-GB" w:eastAsia="en-US"/>
        </w:rPr>
        <w:id w:val="-1681648265"/>
        <w:docPartObj>
          <w:docPartGallery w:val="Table of Contents"/>
          <w:docPartUnique/>
        </w:docPartObj>
      </w:sdtPr>
      <w:sdtEndPr>
        <w:rPr>
          <w:noProof/>
        </w:rPr>
      </w:sdtEndPr>
      <w:sdtContent>
        <w:p w:rsidR="00604173" w:rsidRDefault="00604173" w:rsidP="00906B65">
          <w:pPr>
            <w:pStyle w:val="TOCHeading"/>
            <w:rPr>
              <w:sz w:val="48"/>
            </w:rPr>
          </w:pPr>
          <w:r w:rsidRPr="00D95C16">
            <w:rPr>
              <w:sz w:val="48"/>
            </w:rPr>
            <w:t>Contents</w:t>
          </w:r>
        </w:p>
        <w:p w:rsidR="00901CA9" w:rsidRPr="00901CA9" w:rsidRDefault="00901CA9" w:rsidP="00901CA9">
          <w:pPr>
            <w:rPr>
              <w:lang w:val="en-US" w:eastAsia="ja-JP"/>
            </w:rPr>
          </w:pPr>
        </w:p>
        <w:p w:rsidR="00E35123" w:rsidRDefault="00604173">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515363598" w:history="1">
            <w:r w:rsidR="00E35123" w:rsidRPr="007F4A60">
              <w:rPr>
                <w:rStyle w:val="Hyperlink"/>
                <w:noProof/>
              </w:rPr>
              <w:t>Session 1</w:t>
            </w:r>
            <w:r w:rsidR="00E35123">
              <w:rPr>
                <w:noProof/>
                <w:webHidden/>
              </w:rPr>
              <w:tab/>
            </w:r>
            <w:r w:rsidR="00E35123">
              <w:rPr>
                <w:noProof/>
                <w:webHidden/>
              </w:rPr>
              <w:fldChar w:fldCharType="begin"/>
            </w:r>
            <w:r w:rsidR="00E35123">
              <w:rPr>
                <w:noProof/>
                <w:webHidden/>
              </w:rPr>
              <w:instrText xml:space="preserve"> PAGEREF _Toc515363598 \h </w:instrText>
            </w:r>
            <w:r w:rsidR="00E35123">
              <w:rPr>
                <w:noProof/>
                <w:webHidden/>
              </w:rPr>
            </w:r>
            <w:r w:rsidR="00E35123">
              <w:rPr>
                <w:noProof/>
                <w:webHidden/>
              </w:rPr>
              <w:fldChar w:fldCharType="separate"/>
            </w:r>
            <w:r w:rsidR="00E35123">
              <w:rPr>
                <w:noProof/>
                <w:webHidden/>
              </w:rPr>
              <w:t>1</w:t>
            </w:r>
            <w:r w:rsidR="00E35123">
              <w:rPr>
                <w:noProof/>
                <w:webHidden/>
              </w:rPr>
              <w:fldChar w:fldCharType="end"/>
            </w:r>
          </w:hyperlink>
        </w:p>
        <w:p w:rsidR="00E35123" w:rsidRDefault="00600F74">
          <w:pPr>
            <w:pStyle w:val="TOC3"/>
            <w:tabs>
              <w:tab w:val="right" w:leader="dot" w:pos="9016"/>
            </w:tabs>
            <w:rPr>
              <w:rStyle w:val="Hyperlink"/>
              <w:noProof/>
            </w:rPr>
          </w:pPr>
          <w:hyperlink w:anchor="_Toc515363599" w:history="1">
            <w:r w:rsidR="00E35123" w:rsidRPr="007F4A60">
              <w:rPr>
                <w:rStyle w:val="Hyperlink"/>
                <w:noProof/>
              </w:rPr>
              <w:t>Practice 1: Logging into ePACT2, exploring the home page and accessing and navigating dashboards</w:t>
            </w:r>
            <w:r w:rsidR="00E35123">
              <w:rPr>
                <w:noProof/>
                <w:webHidden/>
              </w:rPr>
              <w:tab/>
            </w:r>
            <w:r w:rsidR="00E35123">
              <w:rPr>
                <w:noProof/>
                <w:webHidden/>
              </w:rPr>
              <w:fldChar w:fldCharType="begin"/>
            </w:r>
            <w:r w:rsidR="00E35123">
              <w:rPr>
                <w:noProof/>
                <w:webHidden/>
              </w:rPr>
              <w:instrText xml:space="preserve"> PAGEREF _Toc515363599 \h </w:instrText>
            </w:r>
            <w:r w:rsidR="00E35123">
              <w:rPr>
                <w:noProof/>
                <w:webHidden/>
              </w:rPr>
            </w:r>
            <w:r w:rsidR="00E35123">
              <w:rPr>
                <w:noProof/>
                <w:webHidden/>
              </w:rPr>
              <w:fldChar w:fldCharType="separate"/>
            </w:r>
            <w:r w:rsidR="00E35123">
              <w:rPr>
                <w:noProof/>
                <w:webHidden/>
              </w:rPr>
              <w:t>1</w:t>
            </w:r>
            <w:r w:rsidR="00E35123">
              <w:rPr>
                <w:noProof/>
                <w:webHidden/>
              </w:rPr>
              <w:fldChar w:fldCharType="end"/>
            </w:r>
          </w:hyperlink>
        </w:p>
        <w:p w:rsidR="00E35123" w:rsidRPr="00E35123" w:rsidRDefault="00E35123" w:rsidP="00E35123"/>
        <w:p w:rsidR="00E35123" w:rsidRDefault="00600F74">
          <w:pPr>
            <w:pStyle w:val="TOC1"/>
            <w:tabs>
              <w:tab w:val="right" w:leader="dot" w:pos="9016"/>
            </w:tabs>
            <w:rPr>
              <w:rFonts w:asciiTheme="minorHAnsi" w:eastAsiaTheme="minorEastAsia" w:hAnsiTheme="minorHAnsi" w:cstheme="minorBidi"/>
              <w:noProof/>
              <w:sz w:val="22"/>
              <w:szCs w:val="22"/>
              <w:lang w:eastAsia="en-GB"/>
            </w:rPr>
          </w:pPr>
          <w:hyperlink w:anchor="_Toc515363600" w:history="1">
            <w:r w:rsidR="00E35123" w:rsidRPr="007F4A60">
              <w:rPr>
                <w:rStyle w:val="Hyperlink"/>
                <w:noProof/>
              </w:rPr>
              <w:t>Session 2 – Creating Analysis – Part 1</w:t>
            </w:r>
            <w:r w:rsidR="00E35123">
              <w:rPr>
                <w:noProof/>
                <w:webHidden/>
              </w:rPr>
              <w:tab/>
            </w:r>
            <w:r w:rsidR="00E35123">
              <w:rPr>
                <w:noProof/>
                <w:webHidden/>
              </w:rPr>
              <w:fldChar w:fldCharType="begin"/>
            </w:r>
            <w:r w:rsidR="00E35123">
              <w:rPr>
                <w:noProof/>
                <w:webHidden/>
              </w:rPr>
              <w:instrText xml:space="preserve"> PAGEREF _Toc515363600 \h </w:instrText>
            </w:r>
            <w:r w:rsidR="00E35123">
              <w:rPr>
                <w:noProof/>
                <w:webHidden/>
              </w:rPr>
            </w:r>
            <w:r w:rsidR="00E35123">
              <w:rPr>
                <w:noProof/>
                <w:webHidden/>
              </w:rPr>
              <w:fldChar w:fldCharType="separate"/>
            </w:r>
            <w:r w:rsidR="00E35123">
              <w:rPr>
                <w:noProof/>
                <w:webHidden/>
              </w:rPr>
              <w:t>5</w:t>
            </w:r>
            <w:r w:rsidR="00E35123">
              <w:rPr>
                <w:noProof/>
                <w:webHidden/>
              </w:rPr>
              <w:fldChar w:fldCharType="end"/>
            </w:r>
          </w:hyperlink>
        </w:p>
        <w:p w:rsidR="00E35123" w:rsidRDefault="00600F74">
          <w:pPr>
            <w:pStyle w:val="TOC3"/>
            <w:tabs>
              <w:tab w:val="right" w:leader="dot" w:pos="9016"/>
            </w:tabs>
            <w:rPr>
              <w:rFonts w:asciiTheme="minorHAnsi" w:eastAsiaTheme="minorEastAsia" w:hAnsiTheme="minorHAnsi" w:cstheme="minorBidi"/>
              <w:noProof/>
              <w:sz w:val="22"/>
              <w:szCs w:val="22"/>
              <w:lang w:eastAsia="en-GB"/>
            </w:rPr>
          </w:pPr>
          <w:hyperlink w:anchor="_Toc515363601" w:history="1">
            <w:r w:rsidR="00E35123" w:rsidRPr="007F4A60">
              <w:rPr>
                <w:rStyle w:val="Hyperlink"/>
                <w:noProof/>
              </w:rPr>
              <w:t>Practice 1: Creating a basic analysis</w:t>
            </w:r>
            <w:r w:rsidR="00E35123">
              <w:rPr>
                <w:noProof/>
                <w:webHidden/>
              </w:rPr>
              <w:tab/>
            </w:r>
            <w:r w:rsidR="00E35123">
              <w:rPr>
                <w:noProof/>
                <w:webHidden/>
              </w:rPr>
              <w:fldChar w:fldCharType="begin"/>
            </w:r>
            <w:r w:rsidR="00E35123">
              <w:rPr>
                <w:noProof/>
                <w:webHidden/>
              </w:rPr>
              <w:instrText xml:space="preserve"> PAGEREF _Toc515363601 \h </w:instrText>
            </w:r>
            <w:r w:rsidR="00E35123">
              <w:rPr>
                <w:noProof/>
                <w:webHidden/>
              </w:rPr>
            </w:r>
            <w:r w:rsidR="00E35123">
              <w:rPr>
                <w:noProof/>
                <w:webHidden/>
              </w:rPr>
              <w:fldChar w:fldCharType="separate"/>
            </w:r>
            <w:r w:rsidR="00E35123">
              <w:rPr>
                <w:noProof/>
                <w:webHidden/>
              </w:rPr>
              <w:t>5</w:t>
            </w:r>
            <w:r w:rsidR="00E35123">
              <w:rPr>
                <w:noProof/>
                <w:webHidden/>
              </w:rPr>
              <w:fldChar w:fldCharType="end"/>
            </w:r>
          </w:hyperlink>
        </w:p>
        <w:p w:rsidR="00E35123" w:rsidRDefault="00600F74">
          <w:pPr>
            <w:pStyle w:val="TOC3"/>
            <w:tabs>
              <w:tab w:val="right" w:leader="dot" w:pos="9016"/>
            </w:tabs>
            <w:rPr>
              <w:rStyle w:val="Hyperlink"/>
              <w:noProof/>
            </w:rPr>
          </w:pPr>
          <w:hyperlink w:anchor="_Toc515363602" w:history="1">
            <w:r w:rsidR="00E35123" w:rsidRPr="007F4A60">
              <w:rPr>
                <w:rStyle w:val="Hyperlink"/>
                <w:noProof/>
              </w:rPr>
              <w:t>Practice 2: Creating an analysis to show Ibuprofen &amp; Naproxen as a percentage of all NSAIDs</w:t>
            </w:r>
            <w:r w:rsidR="00E35123">
              <w:rPr>
                <w:noProof/>
                <w:webHidden/>
              </w:rPr>
              <w:tab/>
            </w:r>
            <w:r w:rsidR="00E35123">
              <w:rPr>
                <w:noProof/>
                <w:webHidden/>
              </w:rPr>
              <w:fldChar w:fldCharType="begin"/>
            </w:r>
            <w:r w:rsidR="00E35123">
              <w:rPr>
                <w:noProof/>
                <w:webHidden/>
              </w:rPr>
              <w:instrText xml:space="preserve"> PAGEREF _Toc515363602 \h </w:instrText>
            </w:r>
            <w:r w:rsidR="00E35123">
              <w:rPr>
                <w:noProof/>
                <w:webHidden/>
              </w:rPr>
            </w:r>
            <w:r w:rsidR="00E35123">
              <w:rPr>
                <w:noProof/>
                <w:webHidden/>
              </w:rPr>
              <w:fldChar w:fldCharType="separate"/>
            </w:r>
            <w:r w:rsidR="00E35123">
              <w:rPr>
                <w:noProof/>
                <w:webHidden/>
              </w:rPr>
              <w:t>8</w:t>
            </w:r>
            <w:r w:rsidR="00E35123">
              <w:rPr>
                <w:noProof/>
                <w:webHidden/>
              </w:rPr>
              <w:fldChar w:fldCharType="end"/>
            </w:r>
          </w:hyperlink>
        </w:p>
        <w:p w:rsidR="00E35123" w:rsidRPr="00E35123" w:rsidRDefault="00E35123" w:rsidP="00E35123"/>
        <w:p w:rsidR="00E35123" w:rsidRDefault="00600F74">
          <w:pPr>
            <w:pStyle w:val="TOC1"/>
            <w:tabs>
              <w:tab w:val="right" w:leader="dot" w:pos="9016"/>
            </w:tabs>
            <w:rPr>
              <w:rFonts w:asciiTheme="minorHAnsi" w:eastAsiaTheme="minorEastAsia" w:hAnsiTheme="minorHAnsi" w:cstheme="minorBidi"/>
              <w:noProof/>
              <w:sz w:val="22"/>
              <w:szCs w:val="22"/>
              <w:lang w:eastAsia="en-GB"/>
            </w:rPr>
          </w:pPr>
          <w:hyperlink w:anchor="_Toc515363603" w:history="1">
            <w:r w:rsidR="00E35123" w:rsidRPr="007F4A60">
              <w:rPr>
                <w:rStyle w:val="Hyperlink"/>
                <w:noProof/>
              </w:rPr>
              <w:t>Session 2 – Creating Analysis – Part 2</w:t>
            </w:r>
            <w:r w:rsidR="00E35123">
              <w:rPr>
                <w:noProof/>
                <w:webHidden/>
              </w:rPr>
              <w:tab/>
            </w:r>
            <w:r w:rsidR="00E35123">
              <w:rPr>
                <w:noProof/>
                <w:webHidden/>
              </w:rPr>
              <w:fldChar w:fldCharType="begin"/>
            </w:r>
            <w:r w:rsidR="00E35123">
              <w:rPr>
                <w:noProof/>
                <w:webHidden/>
              </w:rPr>
              <w:instrText xml:space="preserve"> PAGEREF _Toc515363603 \h </w:instrText>
            </w:r>
            <w:r w:rsidR="00E35123">
              <w:rPr>
                <w:noProof/>
                <w:webHidden/>
              </w:rPr>
            </w:r>
            <w:r w:rsidR="00E35123">
              <w:rPr>
                <w:noProof/>
                <w:webHidden/>
              </w:rPr>
              <w:fldChar w:fldCharType="separate"/>
            </w:r>
            <w:r w:rsidR="00E35123">
              <w:rPr>
                <w:noProof/>
                <w:webHidden/>
              </w:rPr>
              <w:t>19</w:t>
            </w:r>
            <w:r w:rsidR="00E35123">
              <w:rPr>
                <w:noProof/>
                <w:webHidden/>
              </w:rPr>
              <w:fldChar w:fldCharType="end"/>
            </w:r>
          </w:hyperlink>
        </w:p>
        <w:p w:rsidR="00E35123" w:rsidRDefault="00600F74">
          <w:pPr>
            <w:pStyle w:val="TOC3"/>
            <w:tabs>
              <w:tab w:val="right" w:leader="dot" w:pos="9016"/>
            </w:tabs>
            <w:rPr>
              <w:rFonts w:asciiTheme="minorHAnsi" w:eastAsiaTheme="minorEastAsia" w:hAnsiTheme="minorHAnsi" w:cstheme="minorBidi"/>
              <w:noProof/>
              <w:sz w:val="22"/>
              <w:szCs w:val="22"/>
              <w:lang w:eastAsia="en-GB"/>
            </w:rPr>
          </w:pPr>
          <w:hyperlink w:anchor="_Toc515363604" w:history="1">
            <w:r w:rsidR="00E35123" w:rsidRPr="007F4A60">
              <w:rPr>
                <w:rStyle w:val="Hyperlink"/>
                <w:noProof/>
              </w:rPr>
              <w:t>Practice 1: Creating an analysis to show the number of identified patients split by age band receiving an item under a BNF Chemical Substance</w:t>
            </w:r>
            <w:r w:rsidR="00E35123">
              <w:rPr>
                <w:noProof/>
                <w:webHidden/>
              </w:rPr>
              <w:tab/>
            </w:r>
            <w:r w:rsidR="00E35123">
              <w:rPr>
                <w:noProof/>
                <w:webHidden/>
              </w:rPr>
              <w:fldChar w:fldCharType="begin"/>
            </w:r>
            <w:r w:rsidR="00E35123">
              <w:rPr>
                <w:noProof/>
                <w:webHidden/>
              </w:rPr>
              <w:instrText xml:space="preserve"> PAGEREF _Toc515363604 \h </w:instrText>
            </w:r>
            <w:r w:rsidR="00E35123">
              <w:rPr>
                <w:noProof/>
                <w:webHidden/>
              </w:rPr>
            </w:r>
            <w:r w:rsidR="00E35123">
              <w:rPr>
                <w:noProof/>
                <w:webHidden/>
              </w:rPr>
              <w:fldChar w:fldCharType="separate"/>
            </w:r>
            <w:r w:rsidR="00E35123">
              <w:rPr>
                <w:noProof/>
                <w:webHidden/>
              </w:rPr>
              <w:t>19</w:t>
            </w:r>
            <w:r w:rsidR="00E35123">
              <w:rPr>
                <w:noProof/>
                <w:webHidden/>
              </w:rPr>
              <w:fldChar w:fldCharType="end"/>
            </w:r>
          </w:hyperlink>
        </w:p>
        <w:p w:rsidR="00E35123" w:rsidRDefault="00600F74">
          <w:pPr>
            <w:pStyle w:val="TOC3"/>
            <w:tabs>
              <w:tab w:val="right" w:leader="dot" w:pos="9016"/>
            </w:tabs>
            <w:rPr>
              <w:rFonts w:asciiTheme="minorHAnsi" w:eastAsiaTheme="minorEastAsia" w:hAnsiTheme="minorHAnsi" w:cstheme="minorBidi"/>
              <w:noProof/>
              <w:sz w:val="22"/>
              <w:szCs w:val="22"/>
              <w:lang w:eastAsia="en-GB"/>
            </w:rPr>
          </w:pPr>
          <w:hyperlink w:anchor="_Toc515363605" w:history="1">
            <w:r w:rsidR="00E35123" w:rsidRPr="007F4A60">
              <w:rPr>
                <w:rStyle w:val="Hyperlink"/>
                <w:noProof/>
              </w:rPr>
              <w:t>Practice 2: Creating an analysis to show Actual Cost per ASTRO PU for the practices within a CCG.</w:t>
            </w:r>
            <w:r w:rsidR="00E35123">
              <w:rPr>
                <w:noProof/>
                <w:webHidden/>
              </w:rPr>
              <w:tab/>
            </w:r>
            <w:r w:rsidR="00E35123">
              <w:rPr>
                <w:noProof/>
                <w:webHidden/>
              </w:rPr>
              <w:fldChar w:fldCharType="begin"/>
            </w:r>
            <w:r w:rsidR="00E35123">
              <w:rPr>
                <w:noProof/>
                <w:webHidden/>
              </w:rPr>
              <w:instrText xml:space="preserve"> PAGEREF _Toc515363605 \h </w:instrText>
            </w:r>
            <w:r w:rsidR="00E35123">
              <w:rPr>
                <w:noProof/>
                <w:webHidden/>
              </w:rPr>
            </w:r>
            <w:r w:rsidR="00E35123">
              <w:rPr>
                <w:noProof/>
                <w:webHidden/>
              </w:rPr>
              <w:fldChar w:fldCharType="separate"/>
            </w:r>
            <w:r w:rsidR="00E35123">
              <w:rPr>
                <w:noProof/>
                <w:webHidden/>
              </w:rPr>
              <w:t>22</w:t>
            </w:r>
            <w:r w:rsidR="00E35123">
              <w:rPr>
                <w:noProof/>
                <w:webHidden/>
              </w:rPr>
              <w:fldChar w:fldCharType="end"/>
            </w:r>
          </w:hyperlink>
        </w:p>
        <w:p w:rsidR="00E35123" w:rsidRDefault="00600F74">
          <w:pPr>
            <w:pStyle w:val="TOC3"/>
            <w:tabs>
              <w:tab w:val="right" w:leader="dot" w:pos="9016"/>
            </w:tabs>
            <w:rPr>
              <w:rStyle w:val="Hyperlink"/>
              <w:noProof/>
            </w:rPr>
          </w:pPr>
          <w:hyperlink w:anchor="_Toc515363606" w:history="1">
            <w:r w:rsidR="00E35123" w:rsidRPr="007F4A60">
              <w:rPr>
                <w:rStyle w:val="Hyperlink"/>
                <w:noProof/>
              </w:rPr>
              <w:t>Practice 3: Using ‘Selection Steps’ to show the number of items and actual cost for a CCG, the practices registered under the CCG and groups of selected practices.</w:t>
            </w:r>
            <w:r w:rsidR="00E35123">
              <w:rPr>
                <w:noProof/>
                <w:webHidden/>
              </w:rPr>
              <w:tab/>
            </w:r>
            <w:r w:rsidR="00E35123">
              <w:rPr>
                <w:noProof/>
                <w:webHidden/>
              </w:rPr>
              <w:fldChar w:fldCharType="begin"/>
            </w:r>
            <w:r w:rsidR="00E35123">
              <w:rPr>
                <w:noProof/>
                <w:webHidden/>
              </w:rPr>
              <w:instrText xml:space="preserve"> PAGEREF _Toc515363606 \h </w:instrText>
            </w:r>
            <w:r w:rsidR="00E35123">
              <w:rPr>
                <w:noProof/>
                <w:webHidden/>
              </w:rPr>
            </w:r>
            <w:r w:rsidR="00E35123">
              <w:rPr>
                <w:noProof/>
                <w:webHidden/>
              </w:rPr>
              <w:fldChar w:fldCharType="separate"/>
            </w:r>
            <w:r w:rsidR="00E35123">
              <w:rPr>
                <w:noProof/>
                <w:webHidden/>
              </w:rPr>
              <w:t>32</w:t>
            </w:r>
            <w:r w:rsidR="00E35123">
              <w:rPr>
                <w:noProof/>
                <w:webHidden/>
              </w:rPr>
              <w:fldChar w:fldCharType="end"/>
            </w:r>
          </w:hyperlink>
        </w:p>
        <w:p w:rsidR="00E35123" w:rsidRPr="00E35123" w:rsidRDefault="00E35123" w:rsidP="00E35123"/>
        <w:p w:rsidR="00E35123" w:rsidRDefault="00600F74">
          <w:pPr>
            <w:pStyle w:val="TOC1"/>
            <w:tabs>
              <w:tab w:val="right" w:leader="dot" w:pos="9016"/>
            </w:tabs>
            <w:rPr>
              <w:rFonts w:asciiTheme="minorHAnsi" w:eastAsiaTheme="minorEastAsia" w:hAnsiTheme="minorHAnsi" w:cstheme="minorBidi"/>
              <w:noProof/>
              <w:sz w:val="22"/>
              <w:szCs w:val="22"/>
              <w:lang w:eastAsia="en-GB"/>
            </w:rPr>
          </w:pPr>
          <w:hyperlink w:anchor="_Toc515363607" w:history="1">
            <w:r w:rsidR="00E35123" w:rsidRPr="007F4A60">
              <w:rPr>
                <w:rStyle w:val="Hyperlink"/>
                <w:noProof/>
              </w:rPr>
              <w:t>Session - 3 - Creating, saving and using saved filters</w:t>
            </w:r>
            <w:r w:rsidR="00E35123">
              <w:rPr>
                <w:noProof/>
                <w:webHidden/>
              </w:rPr>
              <w:tab/>
            </w:r>
            <w:r w:rsidR="00E35123">
              <w:rPr>
                <w:noProof/>
                <w:webHidden/>
              </w:rPr>
              <w:fldChar w:fldCharType="begin"/>
            </w:r>
            <w:r w:rsidR="00E35123">
              <w:rPr>
                <w:noProof/>
                <w:webHidden/>
              </w:rPr>
              <w:instrText xml:space="preserve"> PAGEREF _Toc515363607 \h </w:instrText>
            </w:r>
            <w:r w:rsidR="00E35123">
              <w:rPr>
                <w:noProof/>
                <w:webHidden/>
              </w:rPr>
            </w:r>
            <w:r w:rsidR="00E35123">
              <w:rPr>
                <w:noProof/>
                <w:webHidden/>
              </w:rPr>
              <w:fldChar w:fldCharType="separate"/>
            </w:r>
            <w:r w:rsidR="00E35123">
              <w:rPr>
                <w:noProof/>
                <w:webHidden/>
              </w:rPr>
              <w:t>40</w:t>
            </w:r>
            <w:r w:rsidR="00E35123">
              <w:rPr>
                <w:noProof/>
                <w:webHidden/>
              </w:rPr>
              <w:fldChar w:fldCharType="end"/>
            </w:r>
          </w:hyperlink>
        </w:p>
        <w:p w:rsidR="00E35123" w:rsidRDefault="00600F74">
          <w:pPr>
            <w:pStyle w:val="TOC3"/>
            <w:tabs>
              <w:tab w:val="right" w:leader="dot" w:pos="9016"/>
            </w:tabs>
            <w:rPr>
              <w:rFonts w:asciiTheme="minorHAnsi" w:eastAsiaTheme="minorEastAsia" w:hAnsiTheme="minorHAnsi" w:cstheme="minorBidi"/>
              <w:noProof/>
              <w:sz w:val="22"/>
              <w:szCs w:val="22"/>
              <w:lang w:eastAsia="en-GB"/>
            </w:rPr>
          </w:pPr>
          <w:hyperlink w:anchor="_Toc515363608" w:history="1">
            <w:r w:rsidR="00E35123" w:rsidRPr="007F4A60">
              <w:rPr>
                <w:rStyle w:val="Hyperlink"/>
                <w:noProof/>
              </w:rPr>
              <w:t>Practice 1: Creating and using saved filters</w:t>
            </w:r>
            <w:r w:rsidR="00E35123">
              <w:rPr>
                <w:noProof/>
                <w:webHidden/>
              </w:rPr>
              <w:tab/>
            </w:r>
            <w:r w:rsidR="00E35123">
              <w:rPr>
                <w:noProof/>
                <w:webHidden/>
              </w:rPr>
              <w:fldChar w:fldCharType="begin"/>
            </w:r>
            <w:r w:rsidR="00E35123">
              <w:rPr>
                <w:noProof/>
                <w:webHidden/>
              </w:rPr>
              <w:instrText xml:space="preserve"> PAGEREF _Toc515363608 \h </w:instrText>
            </w:r>
            <w:r w:rsidR="00E35123">
              <w:rPr>
                <w:noProof/>
                <w:webHidden/>
              </w:rPr>
            </w:r>
            <w:r w:rsidR="00E35123">
              <w:rPr>
                <w:noProof/>
                <w:webHidden/>
              </w:rPr>
              <w:fldChar w:fldCharType="separate"/>
            </w:r>
            <w:r w:rsidR="00E35123">
              <w:rPr>
                <w:noProof/>
                <w:webHidden/>
              </w:rPr>
              <w:t>40</w:t>
            </w:r>
            <w:r w:rsidR="00E35123">
              <w:rPr>
                <w:noProof/>
                <w:webHidden/>
              </w:rPr>
              <w:fldChar w:fldCharType="end"/>
            </w:r>
          </w:hyperlink>
        </w:p>
        <w:p w:rsidR="00E35123" w:rsidRDefault="00600F74">
          <w:pPr>
            <w:pStyle w:val="TOC3"/>
            <w:tabs>
              <w:tab w:val="right" w:leader="dot" w:pos="9016"/>
            </w:tabs>
            <w:rPr>
              <w:rStyle w:val="Hyperlink"/>
              <w:noProof/>
            </w:rPr>
          </w:pPr>
          <w:hyperlink w:anchor="_Toc515363609" w:history="1">
            <w:r w:rsidR="00E35123" w:rsidRPr="007F4A60">
              <w:rPr>
                <w:rStyle w:val="Hyperlink"/>
                <w:noProof/>
              </w:rPr>
              <w:t>Practice 2: Re-creating ePACT tags as a saved filter</w:t>
            </w:r>
            <w:r w:rsidR="00E35123">
              <w:rPr>
                <w:noProof/>
                <w:webHidden/>
              </w:rPr>
              <w:tab/>
            </w:r>
            <w:r w:rsidR="00E35123">
              <w:rPr>
                <w:noProof/>
                <w:webHidden/>
              </w:rPr>
              <w:fldChar w:fldCharType="begin"/>
            </w:r>
            <w:r w:rsidR="00E35123">
              <w:rPr>
                <w:noProof/>
                <w:webHidden/>
              </w:rPr>
              <w:instrText xml:space="preserve"> PAGEREF _Toc515363609 \h </w:instrText>
            </w:r>
            <w:r w:rsidR="00E35123">
              <w:rPr>
                <w:noProof/>
                <w:webHidden/>
              </w:rPr>
            </w:r>
            <w:r w:rsidR="00E35123">
              <w:rPr>
                <w:noProof/>
                <w:webHidden/>
              </w:rPr>
              <w:fldChar w:fldCharType="separate"/>
            </w:r>
            <w:r w:rsidR="00E35123">
              <w:rPr>
                <w:noProof/>
                <w:webHidden/>
              </w:rPr>
              <w:t>43</w:t>
            </w:r>
            <w:r w:rsidR="00E35123">
              <w:rPr>
                <w:noProof/>
                <w:webHidden/>
              </w:rPr>
              <w:fldChar w:fldCharType="end"/>
            </w:r>
          </w:hyperlink>
        </w:p>
        <w:p w:rsidR="00E35123" w:rsidRPr="00E35123" w:rsidRDefault="00E35123" w:rsidP="00E35123"/>
        <w:p w:rsidR="00E35123" w:rsidRDefault="00600F74">
          <w:pPr>
            <w:pStyle w:val="TOC1"/>
            <w:tabs>
              <w:tab w:val="right" w:leader="dot" w:pos="9016"/>
            </w:tabs>
            <w:rPr>
              <w:rFonts w:asciiTheme="minorHAnsi" w:eastAsiaTheme="minorEastAsia" w:hAnsiTheme="minorHAnsi" w:cstheme="minorBidi"/>
              <w:noProof/>
              <w:sz w:val="22"/>
              <w:szCs w:val="22"/>
              <w:lang w:eastAsia="en-GB"/>
            </w:rPr>
          </w:pPr>
          <w:hyperlink w:anchor="_Toc515363610" w:history="1">
            <w:r w:rsidR="00E35123" w:rsidRPr="007F4A60">
              <w:rPr>
                <w:rStyle w:val="Hyperlink"/>
                <w:noProof/>
              </w:rPr>
              <w:t>Session 4 - Adding data visualisations to an analysis</w:t>
            </w:r>
            <w:r w:rsidR="00E35123">
              <w:rPr>
                <w:noProof/>
                <w:webHidden/>
              </w:rPr>
              <w:tab/>
            </w:r>
            <w:r w:rsidR="00E35123">
              <w:rPr>
                <w:noProof/>
                <w:webHidden/>
              </w:rPr>
              <w:fldChar w:fldCharType="begin"/>
            </w:r>
            <w:r w:rsidR="00E35123">
              <w:rPr>
                <w:noProof/>
                <w:webHidden/>
              </w:rPr>
              <w:instrText xml:space="preserve"> PAGEREF _Toc515363610 \h </w:instrText>
            </w:r>
            <w:r w:rsidR="00E35123">
              <w:rPr>
                <w:noProof/>
                <w:webHidden/>
              </w:rPr>
            </w:r>
            <w:r w:rsidR="00E35123">
              <w:rPr>
                <w:noProof/>
                <w:webHidden/>
              </w:rPr>
              <w:fldChar w:fldCharType="separate"/>
            </w:r>
            <w:r w:rsidR="00E35123">
              <w:rPr>
                <w:noProof/>
                <w:webHidden/>
              </w:rPr>
              <w:t>49</w:t>
            </w:r>
            <w:r w:rsidR="00E35123">
              <w:rPr>
                <w:noProof/>
                <w:webHidden/>
              </w:rPr>
              <w:fldChar w:fldCharType="end"/>
            </w:r>
          </w:hyperlink>
        </w:p>
        <w:p w:rsidR="00E35123" w:rsidRDefault="00600F74">
          <w:pPr>
            <w:pStyle w:val="TOC3"/>
            <w:tabs>
              <w:tab w:val="right" w:leader="dot" w:pos="9016"/>
            </w:tabs>
            <w:rPr>
              <w:rStyle w:val="Hyperlink"/>
              <w:noProof/>
            </w:rPr>
          </w:pPr>
          <w:hyperlink w:anchor="_Toc515363611" w:history="1">
            <w:r w:rsidR="00E35123" w:rsidRPr="007F4A60">
              <w:rPr>
                <w:rStyle w:val="Hyperlink"/>
                <w:noProof/>
              </w:rPr>
              <w:t>Practice 1: Adding data visualisations to an analysis</w:t>
            </w:r>
            <w:r w:rsidR="00E35123">
              <w:rPr>
                <w:noProof/>
                <w:webHidden/>
              </w:rPr>
              <w:tab/>
            </w:r>
            <w:r w:rsidR="00E35123">
              <w:rPr>
                <w:noProof/>
                <w:webHidden/>
              </w:rPr>
              <w:fldChar w:fldCharType="begin"/>
            </w:r>
            <w:r w:rsidR="00E35123">
              <w:rPr>
                <w:noProof/>
                <w:webHidden/>
              </w:rPr>
              <w:instrText xml:space="preserve"> PAGEREF _Toc515363611 \h </w:instrText>
            </w:r>
            <w:r w:rsidR="00E35123">
              <w:rPr>
                <w:noProof/>
                <w:webHidden/>
              </w:rPr>
            </w:r>
            <w:r w:rsidR="00E35123">
              <w:rPr>
                <w:noProof/>
                <w:webHidden/>
              </w:rPr>
              <w:fldChar w:fldCharType="separate"/>
            </w:r>
            <w:r w:rsidR="00E35123">
              <w:rPr>
                <w:noProof/>
                <w:webHidden/>
              </w:rPr>
              <w:t>49</w:t>
            </w:r>
            <w:r w:rsidR="00E35123">
              <w:rPr>
                <w:noProof/>
                <w:webHidden/>
              </w:rPr>
              <w:fldChar w:fldCharType="end"/>
            </w:r>
          </w:hyperlink>
        </w:p>
        <w:p w:rsidR="00E35123" w:rsidRPr="00E35123" w:rsidRDefault="00E35123" w:rsidP="00E35123"/>
        <w:p w:rsidR="00E35123" w:rsidRDefault="00600F74">
          <w:pPr>
            <w:pStyle w:val="TOC1"/>
            <w:tabs>
              <w:tab w:val="right" w:leader="dot" w:pos="9016"/>
            </w:tabs>
            <w:rPr>
              <w:rFonts w:asciiTheme="minorHAnsi" w:eastAsiaTheme="minorEastAsia" w:hAnsiTheme="minorHAnsi" w:cstheme="minorBidi"/>
              <w:noProof/>
              <w:sz w:val="22"/>
              <w:szCs w:val="22"/>
              <w:lang w:eastAsia="en-GB"/>
            </w:rPr>
          </w:pPr>
          <w:hyperlink w:anchor="_Toc515363612" w:history="1">
            <w:r w:rsidR="00E35123" w:rsidRPr="007F4A60">
              <w:rPr>
                <w:rStyle w:val="Hyperlink"/>
                <w:noProof/>
              </w:rPr>
              <w:t>Getting Help</w:t>
            </w:r>
            <w:r w:rsidR="00E35123">
              <w:rPr>
                <w:noProof/>
                <w:webHidden/>
              </w:rPr>
              <w:tab/>
            </w:r>
            <w:r w:rsidR="00E35123">
              <w:rPr>
                <w:noProof/>
                <w:webHidden/>
              </w:rPr>
              <w:fldChar w:fldCharType="begin"/>
            </w:r>
            <w:r w:rsidR="00E35123">
              <w:rPr>
                <w:noProof/>
                <w:webHidden/>
              </w:rPr>
              <w:instrText xml:space="preserve"> PAGEREF _Toc515363612 \h </w:instrText>
            </w:r>
            <w:r w:rsidR="00E35123">
              <w:rPr>
                <w:noProof/>
                <w:webHidden/>
              </w:rPr>
            </w:r>
            <w:r w:rsidR="00E35123">
              <w:rPr>
                <w:noProof/>
                <w:webHidden/>
              </w:rPr>
              <w:fldChar w:fldCharType="separate"/>
            </w:r>
            <w:r w:rsidR="00E35123">
              <w:rPr>
                <w:noProof/>
                <w:webHidden/>
              </w:rPr>
              <w:t>53</w:t>
            </w:r>
            <w:r w:rsidR="00E35123">
              <w:rPr>
                <w:noProof/>
                <w:webHidden/>
              </w:rPr>
              <w:fldChar w:fldCharType="end"/>
            </w:r>
          </w:hyperlink>
        </w:p>
        <w:p w:rsidR="00604173" w:rsidRDefault="00604173" w:rsidP="001E6395">
          <w:r>
            <w:rPr>
              <w:b/>
              <w:bCs/>
              <w:noProof/>
            </w:rPr>
            <w:fldChar w:fldCharType="end"/>
          </w:r>
        </w:p>
      </w:sdtContent>
    </w:sdt>
    <w:p w:rsidR="00604173" w:rsidRDefault="00604173" w:rsidP="00604173">
      <w:pPr>
        <w:sectPr w:rsidR="00604173" w:rsidSect="00B863E3">
          <w:headerReference w:type="default" r:id="rId11"/>
          <w:footerReference w:type="default" r:id="rId12"/>
          <w:pgSz w:w="11906" w:h="16838"/>
          <w:pgMar w:top="1440" w:right="1440" w:bottom="1440" w:left="1440" w:header="708" w:footer="708" w:gutter="0"/>
          <w:cols w:space="708"/>
          <w:docGrid w:linePitch="360"/>
        </w:sectPr>
      </w:pPr>
    </w:p>
    <w:p w:rsidR="00515F6B" w:rsidRDefault="00515F6B" w:rsidP="00515F6B">
      <w:pPr>
        <w:pStyle w:val="Heading1"/>
      </w:pPr>
      <w:bookmarkStart w:id="0" w:name="_Toc515363598"/>
      <w:r w:rsidRPr="005D1B3B">
        <w:lastRenderedPageBreak/>
        <w:t>Session 1</w:t>
      </w:r>
      <w:bookmarkEnd w:id="0"/>
    </w:p>
    <w:p w:rsidR="00515F6B" w:rsidRPr="00A052CC" w:rsidRDefault="00515F6B" w:rsidP="00A052CC">
      <w:pPr>
        <w:pStyle w:val="Heading3"/>
      </w:pPr>
      <w:bookmarkStart w:id="1" w:name="_Toc515363599"/>
      <w:r w:rsidRPr="00A052CC">
        <w:t>Practice 1: Logging into ePACT2, exploring the home page and accessing and navigating dashboards</w:t>
      </w:r>
      <w:bookmarkEnd w:id="1"/>
    </w:p>
    <w:p w:rsidR="00515F6B" w:rsidRPr="0043422C" w:rsidRDefault="00515F6B" w:rsidP="00515F6B">
      <w:pPr>
        <w:rPr>
          <w:b/>
        </w:rPr>
      </w:pPr>
      <w:r w:rsidRPr="0043422C">
        <w:rPr>
          <w:b/>
        </w:rPr>
        <w:t>Goal</w:t>
      </w:r>
    </w:p>
    <w:p w:rsidR="00515F6B" w:rsidRPr="0043422C" w:rsidRDefault="00515F6B" w:rsidP="00515F6B">
      <w:r w:rsidRPr="0043422C">
        <w:t>In this scenario you will learn how to access ePACT2, explore the various elements of the home page and access and navigate a dashboard.</w:t>
      </w:r>
    </w:p>
    <w:p w:rsidR="00515F6B" w:rsidRPr="0043422C" w:rsidRDefault="00515F6B" w:rsidP="00515F6B">
      <w:pPr>
        <w:rPr>
          <w:b/>
        </w:rPr>
      </w:pPr>
      <w:r w:rsidRPr="0043422C">
        <w:rPr>
          <w:b/>
        </w:rPr>
        <w:t>Time</w:t>
      </w:r>
    </w:p>
    <w:p w:rsidR="00515F6B" w:rsidRPr="0043422C" w:rsidRDefault="00515F6B" w:rsidP="00515F6B">
      <w:r w:rsidRPr="0043422C">
        <w:t>0 -15 minutes</w:t>
      </w:r>
    </w:p>
    <w:p w:rsidR="00515F6B" w:rsidRPr="0043422C" w:rsidRDefault="00515F6B" w:rsidP="00515F6B">
      <w:pPr>
        <w:rPr>
          <w:b/>
        </w:rPr>
      </w:pPr>
      <w:r w:rsidRPr="0043422C">
        <w:rPr>
          <w:b/>
        </w:rPr>
        <w:t>Task</w:t>
      </w:r>
    </w:p>
    <w:p w:rsidR="00515F6B" w:rsidRPr="001E420C" w:rsidRDefault="00515F6B" w:rsidP="00515F6B">
      <w:r w:rsidRPr="001E420C">
        <w:t>You will learn how to access ePACT2 from the NHSBSA website and how to login to the system.  You will then explore the various elements of the home p</w:t>
      </w:r>
      <w:r>
        <w:t>age before accessing and navigating a dashboard created by the NHSBSA.</w:t>
      </w:r>
    </w:p>
    <w:p w:rsidR="00515F6B" w:rsidRPr="008B17C3" w:rsidRDefault="00F439D9" w:rsidP="008B17C3">
      <w:pPr>
        <w:contextualSpacing/>
        <w:rPr>
          <w:b/>
        </w:rPr>
      </w:pPr>
      <w:r>
        <w:rPr>
          <w:b/>
        </w:rPr>
        <w:t xml:space="preserve">1. </w:t>
      </w:r>
      <w:r w:rsidR="00515F6B" w:rsidRPr="008B17C3">
        <w:rPr>
          <w:b/>
        </w:rPr>
        <w:t>Accessing ePACT2 and logging</w:t>
      </w:r>
    </w:p>
    <w:p w:rsidR="008B17C3" w:rsidRDefault="008B17C3" w:rsidP="008B17C3">
      <w:pPr>
        <w:contextualSpacing/>
        <w:rPr>
          <w:b/>
          <w:lang w:eastAsia="en-GB"/>
        </w:rPr>
      </w:pPr>
    </w:p>
    <w:p w:rsidR="00515F6B" w:rsidRDefault="00515F6B" w:rsidP="0079741D">
      <w:pPr>
        <w:pStyle w:val="NoSpacing"/>
        <w:numPr>
          <w:ilvl w:val="0"/>
          <w:numId w:val="3"/>
        </w:numPr>
      </w:pPr>
      <w:r w:rsidRPr="00850ADF">
        <w:t xml:space="preserve">Access the ePACT2 login page here </w:t>
      </w:r>
      <w:hyperlink r:id="rId13" w:history="1">
        <w:r w:rsidRPr="0016694A">
          <w:rPr>
            <w:rStyle w:val="Hyperlink"/>
          </w:rPr>
          <w:t>https://bi2-a437212.analytics.em3.oraclecloud.com/analytics/</w:t>
        </w:r>
      </w:hyperlink>
      <w:r>
        <w:t xml:space="preserve"> </w:t>
      </w:r>
    </w:p>
    <w:p w:rsidR="008B17C3" w:rsidRDefault="008B17C3" w:rsidP="00F439D9">
      <w:pPr>
        <w:pStyle w:val="NoSpacing"/>
        <w:rPr>
          <w:lang w:eastAsia="en-GB"/>
        </w:rPr>
      </w:pPr>
    </w:p>
    <w:p w:rsidR="00515F6B" w:rsidRDefault="00515F6B" w:rsidP="0079741D">
      <w:pPr>
        <w:pStyle w:val="NoSpacing"/>
        <w:numPr>
          <w:ilvl w:val="0"/>
          <w:numId w:val="3"/>
        </w:numPr>
      </w:pPr>
      <w:r w:rsidRPr="001E420C">
        <w:t>On the sign in screen for ePACT2, enter your user ID and password and click ‘Sign In’.</w:t>
      </w:r>
    </w:p>
    <w:p w:rsidR="008B17C3" w:rsidRDefault="008B17C3" w:rsidP="00F439D9">
      <w:pPr>
        <w:pStyle w:val="NoSpacing"/>
        <w:rPr>
          <w:lang w:eastAsia="en-GB"/>
        </w:rPr>
      </w:pPr>
    </w:p>
    <w:p w:rsidR="00515F6B" w:rsidRDefault="00515F6B" w:rsidP="0079741D">
      <w:pPr>
        <w:pStyle w:val="NoSpacing"/>
        <w:numPr>
          <w:ilvl w:val="0"/>
          <w:numId w:val="3"/>
        </w:numPr>
      </w:pPr>
      <w:r w:rsidRPr="001E420C">
        <w:t>Under the ‘My Oracle Services’ heading select ‘Oracle Business Intelligence Cloud Service’.  The home page will be displayed.</w:t>
      </w:r>
    </w:p>
    <w:p w:rsidR="00515F6B" w:rsidRPr="001E420C" w:rsidRDefault="00515F6B" w:rsidP="00515F6B">
      <w:pPr>
        <w:pStyle w:val="ListParagraph"/>
        <w:numPr>
          <w:ilvl w:val="0"/>
          <w:numId w:val="0"/>
        </w:numPr>
        <w:ind w:left="851"/>
      </w:pPr>
    </w:p>
    <w:p w:rsidR="00515F6B" w:rsidRPr="008B17C3" w:rsidRDefault="00515F6B" w:rsidP="008B17C3">
      <w:pPr>
        <w:pStyle w:val="ListParagraph"/>
        <w:numPr>
          <w:ilvl w:val="0"/>
          <w:numId w:val="0"/>
        </w:numPr>
        <w:ind w:left="1571" w:firstLine="589"/>
      </w:pPr>
      <w:r w:rsidRPr="001E420C">
        <w:rPr>
          <w:noProof/>
        </w:rPr>
        <w:drawing>
          <wp:inline distT="0" distB="0" distL="0" distR="0" wp14:anchorId="1B2ABE24" wp14:editId="51CD3E3F">
            <wp:extent cx="1518270" cy="1214650"/>
            <wp:effectExtent l="19050" t="19050" r="2540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Pa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3946" cy="1227191"/>
                    </a:xfrm>
                    <a:prstGeom prst="rect">
                      <a:avLst/>
                    </a:prstGeom>
                    <a:ln>
                      <a:solidFill>
                        <a:schemeClr val="tx1"/>
                      </a:solidFill>
                    </a:ln>
                  </pic:spPr>
                </pic:pic>
              </a:graphicData>
            </a:graphic>
          </wp:inline>
        </w:drawing>
      </w:r>
    </w:p>
    <w:p w:rsidR="008B17C3" w:rsidRDefault="008B17C3" w:rsidP="008B17C3">
      <w:pPr>
        <w:ind w:left="851" w:hanging="851"/>
        <w:contextualSpacing/>
        <w:rPr>
          <w:b/>
        </w:rPr>
      </w:pPr>
    </w:p>
    <w:p w:rsidR="008B17C3" w:rsidRDefault="008B17C3" w:rsidP="008B17C3">
      <w:pPr>
        <w:ind w:left="851" w:hanging="851"/>
        <w:contextualSpacing/>
        <w:rPr>
          <w:b/>
        </w:rPr>
      </w:pPr>
    </w:p>
    <w:p w:rsidR="008B17C3" w:rsidRDefault="008B17C3" w:rsidP="008B17C3">
      <w:pPr>
        <w:ind w:left="851" w:hanging="851"/>
        <w:contextualSpacing/>
        <w:rPr>
          <w:b/>
        </w:rPr>
      </w:pPr>
    </w:p>
    <w:p w:rsidR="00EA5ED1" w:rsidRDefault="00EA5ED1" w:rsidP="008B17C3">
      <w:pPr>
        <w:ind w:left="851" w:hanging="851"/>
        <w:contextualSpacing/>
        <w:rPr>
          <w:b/>
        </w:rPr>
      </w:pPr>
    </w:p>
    <w:p w:rsidR="00EA5ED1" w:rsidRDefault="00EA5ED1" w:rsidP="008B17C3">
      <w:pPr>
        <w:ind w:left="851" w:hanging="851"/>
        <w:contextualSpacing/>
        <w:rPr>
          <w:b/>
        </w:rPr>
      </w:pPr>
    </w:p>
    <w:p w:rsidR="00F439D9" w:rsidRDefault="00F439D9" w:rsidP="008B17C3">
      <w:pPr>
        <w:ind w:left="851" w:hanging="851"/>
        <w:contextualSpacing/>
        <w:rPr>
          <w:b/>
        </w:rPr>
      </w:pPr>
    </w:p>
    <w:p w:rsidR="00515F6B" w:rsidRPr="008B17C3" w:rsidRDefault="00F439D9" w:rsidP="008B17C3">
      <w:pPr>
        <w:ind w:left="851" w:hanging="851"/>
        <w:contextualSpacing/>
        <w:rPr>
          <w:b/>
        </w:rPr>
      </w:pPr>
      <w:r>
        <w:rPr>
          <w:b/>
        </w:rPr>
        <w:t xml:space="preserve">2. </w:t>
      </w:r>
      <w:r w:rsidR="00515F6B" w:rsidRPr="008B17C3">
        <w:rPr>
          <w:b/>
        </w:rPr>
        <w:t>Explore the ePACT2 home page</w:t>
      </w:r>
    </w:p>
    <w:p w:rsidR="008B17C3" w:rsidRDefault="008B17C3" w:rsidP="008B17C3">
      <w:pPr>
        <w:contextualSpacing/>
        <w:rPr>
          <w:b/>
          <w:lang w:eastAsia="en-GB"/>
        </w:rPr>
      </w:pPr>
    </w:p>
    <w:p w:rsidR="00515F6B" w:rsidRDefault="00515F6B" w:rsidP="0079741D">
      <w:pPr>
        <w:pStyle w:val="NoSpacing"/>
        <w:numPr>
          <w:ilvl w:val="0"/>
          <w:numId w:val="4"/>
        </w:numPr>
      </w:pPr>
      <w:r>
        <w:t>Click the dashboards bubble to view a list of available dashboards.</w:t>
      </w:r>
    </w:p>
    <w:p w:rsidR="008B17C3" w:rsidRDefault="008B17C3" w:rsidP="00F439D9">
      <w:pPr>
        <w:pStyle w:val="NoSpacing"/>
        <w:rPr>
          <w:lang w:eastAsia="en-GB"/>
        </w:rPr>
      </w:pPr>
    </w:p>
    <w:p w:rsidR="00515F6B" w:rsidRDefault="00515F6B" w:rsidP="0079741D">
      <w:pPr>
        <w:pStyle w:val="NoSpacing"/>
        <w:numPr>
          <w:ilvl w:val="0"/>
          <w:numId w:val="4"/>
        </w:numPr>
      </w:pPr>
      <w:r>
        <w:t xml:space="preserve">Pick a dashboard to favourite by clicking the star next to it.  We’ll look at how to access favourites later </w:t>
      </w:r>
      <w:r>
        <w:rPr>
          <w:noProof/>
          <w:lang w:eastAsia="en-GB"/>
        </w:rPr>
        <w:drawing>
          <wp:inline distT="0" distB="0" distL="0" distR="0" wp14:anchorId="46A34402" wp14:editId="0074D600">
            <wp:extent cx="143302" cy="15391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urite Star.PNG"/>
                    <pic:cNvPicPr/>
                  </pic:nvPicPr>
                  <pic:blipFill>
                    <a:blip r:embed="rId15">
                      <a:extLst>
                        <a:ext uri="{28A0092B-C50C-407E-A947-70E740481C1C}">
                          <a14:useLocalDpi xmlns:a14="http://schemas.microsoft.com/office/drawing/2010/main" val="0"/>
                        </a:ext>
                      </a:extLst>
                    </a:blip>
                    <a:stretch>
                      <a:fillRect/>
                    </a:stretch>
                  </pic:blipFill>
                  <pic:spPr>
                    <a:xfrm>
                      <a:off x="0" y="0"/>
                      <a:ext cx="148837" cy="159860"/>
                    </a:xfrm>
                    <a:prstGeom prst="rect">
                      <a:avLst/>
                    </a:prstGeom>
                  </pic:spPr>
                </pic:pic>
              </a:graphicData>
            </a:graphic>
          </wp:inline>
        </w:drawing>
      </w:r>
    </w:p>
    <w:p w:rsidR="008B17C3" w:rsidRDefault="008B17C3" w:rsidP="00F439D9">
      <w:pPr>
        <w:pStyle w:val="NoSpacing"/>
        <w:rPr>
          <w:lang w:eastAsia="en-GB"/>
        </w:rPr>
      </w:pPr>
    </w:p>
    <w:p w:rsidR="00515F6B" w:rsidRDefault="00515F6B" w:rsidP="0079741D">
      <w:pPr>
        <w:pStyle w:val="NoSpacing"/>
        <w:numPr>
          <w:ilvl w:val="0"/>
          <w:numId w:val="4"/>
        </w:numPr>
      </w:pPr>
      <w:r w:rsidRPr="004E72BC">
        <w:t xml:space="preserve">Click the home button in the top right hand corner to go back to the home page </w:t>
      </w:r>
      <w:r>
        <w:rPr>
          <w:noProof/>
          <w:lang w:eastAsia="en-GB"/>
        </w:rPr>
        <w:drawing>
          <wp:inline distT="0" distB="0" distL="0" distR="0" wp14:anchorId="4B8AB791" wp14:editId="23B100B8">
            <wp:extent cx="184246" cy="15248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Button.PNG"/>
                    <pic:cNvPicPr/>
                  </pic:nvPicPr>
                  <pic:blipFill>
                    <a:blip r:embed="rId16">
                      <a:extLst>
                        <a:ext uri="{28A0092B-C50C-407E-A947-70E740481C1C}">
                          <a14:useLocalDpi xmlns:a14="http://schemas.microsoft.com/office/drawing/2010/main" val="0"/>
                        </a:ext>
                      </a:extLst>
                    </a:blip>
                    <a:stretch>
                      <a:fillRect/>
                    </a:stretch>
                  </pic:blipFill>
                  <pic:spPr>
                    <a:xfrm>
                      <a:off x="0" y="0"/>
                      <a:ext cx="181931" cy="150564"/>
                    </a:xfrm>
                    <a:prstGeom prst="rect">
                      <a:avLst/>
                    </a:prstGeom>
                  </pic:spPr>
                </pic:pic>
              </a:graphicData>
            </a:graphic>
          </wp:inline>
        </w:drawing>
      </w:r>
    </w:p>
    <w:p w:rsidR="008B17C3" w:rsidRDefault="008B17C3" w:rsidP="00F439D9">
      <w:pPr>
        <w:pStyle w:val="NoSpacing"/>
        <w:rPr>
          <w:lang w:eastAsia="en-GB"/>
        </w:rPr>
      </w:pPr>
    </w:p>
    <w:p w:rsidR="00515F6B" w:rsidRDefault="00515F6B" w:rsidP="0079741D">
      <w:pPr>
        <w:pStyle w:val="NoSpacing"/>
        <w:numPr>
          <w:ilvl w:val="0"/>
          <w:numId w:val="4"/>
        </w:numPr>
      </w:pPr>
      <w:r>
        <w:t xml:space="preserve">Click the catalogue bubble to explore the whole ePACT2 catalogue.  The ePACT2 catalogue behaves like a file manager and is where content can be moved, renamed and deleted (depending on access privileges). All users will have access to ‘My Folders’ and is where you can save content for your own use.  All users can see the contents of the ‘Company Shared’ folder but only some users can edit the contents of these folders.  ePACT2 master users will be able to save content in the </w:t>
      </w:r>
      <w:r w:rsidRPr="00B85496">
        <w:t>‘ePACT2 Customer Templates’ folder.</w:t>
      </w:r>
      <w:r>
        <w:t xml:space="preserve">  This allows master users to create analyses, dashboards and filters that all staff can then access and use.  Users can copy content from the shared folder and save it in their own personal folder if they wish to edit it.  After exploring the available folders, click the home button to return to the home page.</w:t>
      </w:r>
    </w:p>
    <w:p w:rsidR="008B17C3" w:rsidRDefault="008B17C3" w:rsidP="00F439D9">
      <w:pPr>
        <w:pStyle w:val="NoSpacing"/>
        <w:rPr>
          <w:lang w:eastAsia="en-GB"/>
        </w:rPr>
      </w:pPr>
    </w:p>
    <w:p w:rsidR="00515F6B" w:rsidRDefault="00515F6B" w:rsidP="0079741D">
      <w:pPr>
        <w:pStyle w:val="NoSpacing"/>
        <w:numPr>
          <w:ilvl w:val="0"/>
          <w:numId w:val="4"/>
        </w:numPr>
      </w:pPr>
      <w:r>
        <w:t>The ‘Academy’ bubble will direct you to an online learning environment where you can view Oracle made training materials (YouTube videos).  Click the home button to return to the home page.</w:t>
      </w:r>
    </w:p>
    <w:p w:rsidR="008B17C3" w:rsidRDefault="008B17C3" w:rsidP="00F439D9">
      <w:pPr>
        <w:pStyle w:val="NoSpacing"/>
        <w:rPr>
          <w:lang w:eastAsia="en-GB"/>
        </w:rPr>
      </w:pPr>
    </w:p>
    <w:p w:rsidR="00515F6B" w:rsidRDefault="00515F6B" w:rsidP="0079741D">
      <w:pPr>
        <w:pStyle w:val="NoSpacing"/>
        <w:numPr>
          <w:ilvl w:val="0"/>
          <w:numId w:val="4"/>
        </w:numPr>
      </w:pPr>
      <w:r>
        <w:t>Your most recently accessed content can be seen under the ‘Recent’ heading on the left hand pane.  Click ‘Favourites’ to see the dashboard you had previously added to your favourites list</w:t>
      </w:r>
    </w:p>
    <w:p w:rsidR="008B17C3" w:rsidRDefault="008B17C3" w:rsidP="00F439D9">
      <w:pPr>
        <w:pStyle w:val="NoSpacing"/>
      </w:pPr>
    </w:p>
    <w:p w:rsidR="00515F6B" w:rsidRDefault="00515F6B" w:rsidP="00F439D9">
      <w:pPr>
        <w:pStyle w:val="NoSpacing"/>
        <w:ind w:left="720"/>
      </w:pPr>
      <w:r>
        <w:rPr>
          <w:noProof/>
          <w:lang w:eastAsia="en-GB"/>
        </w:rPr>
        <w:drawing>
          <wp:inline distT="0" distB="0" distL="0" distR="0" wp14:anchorId="1310028D" wp14:editId="683EA7CC">
            <wp:extent cx="3602297" cy="933580"/>
            <wp:effectExtent l="19050" t="19050" r="1778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page favourites.PNG"/>
                    <pic:cNvPicPr/>
                  </pic:nvPicPr>
                  <pic:blipFill>
                    <a:blip r:embed="rId17">
                      <a:extLst>
                        <a:ext uri="{28A0092B-C50C-407E-A947-70E740481C1C}">
                          <a14:useLocalDpi xmlns:a14="http://schemas.microsoft.com/office/drawing/2010/main" val="0"/>
                        </a:ext>
                      </a:extLst>
                    </a:blip>
                    <a:stretch>
                      <a:fillRect/>
                    </a:stretch>
                  </pic:blipFill>
                  <pic:spPr>
                    <a:xfrm>
                      <a:off x="0" y="0"/>
                      <a:ext cx="3602297" cy="933580"/>
                    </a:xfrm>
                    <a:prstGeom prst="rect">
                      <a:avLst/>
                    </a:prstGeom>
                    <a:ln>
                      <a:solidFill>
                        <a:schemeClr val="tx1"/>
                      </a:solidFill>
                    </a:ln>
                  </pic:spPr>
                </pic:pic>
              </a:graphicData>
            </a:graphic>
          </wp:inline>
        </w:drawing>
      </w:r>
    </w:p>
    <w:p w:rsidR="008B17C3" w:rsidRDefault="008B17C3" w:rsidP="00F439D9">
      <w:pPr>
        <w:pStyle w:val="NoSpacing"/>
      </w:pPr>
    </w:p>
    <w:p w:rsidR="00515F6B" w:rsidRDefault="00515F6B" w:rsidP="0079741D">
      <w:pPr>
        <w:pStyle w:val="NoSpacing"/>
        <w:numPr>
          <w:ilvl w:val="0"/>
          <w:numId w:val="4"/>
        </w:numPr>
      </w:pPr>
      <w:r>
        <w:t xml:space="preserve">Click the down arrow next to your login name in the top right hand corner and select ‘My Account’.  Explore the ‘My Account’ settings.  Note that you can set a particular dashboard to be your starting page when you first login to the system.  Close the ‘My Account’ window once done. </w:t>
      </w:r>
    </w:p>
    <w:p w:rsidR="00515F6B" w:rsidRDefault="00515F6B" w:rsidP="00F439D9">
      <w:pPr>
        <w:pStyle w:val="NoSpacing"/>
      </w:pPr>
    </w:p>
    <w:p w:rsidR="00515F6B" w:rsidRDefault="00515F6B" w:rsidP="0079741D">
      <w:pPr>
        <w:pStyle w:val="NoSpacing"/>
        <w:numPr>
          <w:ilvl w:val="0"/>
          <w:numId w:val="4"/>
        </w:numPr>
      </w:pPr>
      <w:r>
        <w:t>Click the down arrow next to your login name and select ‘Sign Out’ to log out of ePACT2.  Click ‘Confirm’ to sign out.  You will be taken back to the sign in screen, sign back into the system.</w:t>
      </w:r>
    </w:p>
    <w:p w:rsidR="00515F6B" w:rsidRDefault="00515F6B" w:rsidP="00515F6B">
      <w:pPr>
        <w:pStyle w:val="ListParagraph"/>
        <w:numPr>
          <w:ilvl w:val="0"/>
          <w:numId w:val="0"/>
        </w:numPr>
        <w:ind w:left="1571" w:firstLine="589"/>
      </w:pPr>
      <w:r>
        <w:rPr>
          <w:noProof/>
        </w:rPr>
        <w:drawing>
          <wp:inline distT="0" distB="0" distL="0" distR="0" wp14:anchorId="4296F499" wp14:editId="3432729D">
            <wp:extent cx="1789736" cy="1228897"/>
            <wp:effectExtent l="19050" t="19050" r="203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Account and Sign Out Menu.PNG"/>
                    <pic:cNvPicPr/>
                  </pic:nvPicPr>
                  <pic:blipFill>
                    <a:blip r:embed="rId18">
                      <a:extLst>
                        <a:ext uri="{28A0092B-C50C-407E-A947-70E740481C1C}">
                          <a14:useLocalDpi xmlns:a14="http://schemas.microsoft.com/office/drawing/2010/main" val="0"/>
                        </a:ext>
                      </a:extLst>
                    </a:blip>
                    <a:stretch>
                      <a:fillRect/>
                    </a:stretch>
                  </pic:blipFill>
                  <pic:spPr>
                    <a:xfrm>
                      <a:off x="0" y="0"/>
                      <a:ext cx="1789736" cy="1228897"/>
                    </a:xfrm>
                    <a:prstGeom prst="rect">
                      <a:avLst/>
                    </a:prstGeom>
                    <a:ln>
                      <a:solidFill>
                        <a:schemeClr val="tx1"/>
                      </a:solidFill>
                    </a:ln>
                  </pic:spPr>
                </pic:pic>
              </a:graphicData>
            </a:graphic>
          </wp:inline>
        </w:drawing>
      </w:r>
    </w:p>
    <w:p w:rsidR="008B17C3" w:rsidRDefault="008B17C3" w:rsidP="008B17C3">
      <w:pPr>
        <w:contextualSpacing/>
      </w:pPr>
    </w:p>
    <w:p w:rsidR="00515F6B" w:rsidRPr="008B17C3" w:rsidRDefault="00F439D9" w:rsidP="008B17C3">
      <w:pPr>
        <w:contextualSpacing/>
        <w:rPr>
          <w:b/>
        </w:rPr>
      </w:pPr>
      <w:r>
        <w:rPr>
          <w:b/>
        </w:rPr>
        <w:t xml:space="preserve">3. </w:t>
      </w:r>
      <w:r w:rsidR="00515F6B" w:rsidRPr="008B17C3">
        <w:rPr>
          <w:b/>
        </w:rPr>
        <w:t>Accessing and navigating the Polypharmacy Prescribing Comparators</w:t>
      </w:r>
    </w:p>
    <w:p w:rsidR="008B17C3" w:rsidRPr="00F439D9" w:rsidRDefault="008B17C3" w:rsidP="008B17C3">
      <w:pPr>
        <w:contextualSpacing/>
        <w:rPr>
          <w:lang w:eastAsia="en-GB"/>
        </w:rPr>
      </w:pPr>
    </w:p>
    <w:p w:rsidR="00515F6B" w:rsidRDefault="00515F6B" w:rsidP="0079741D">
      <w:pPr>
        <w:pStyle w:val="NoSpacing"/>
        <w:numPr>
          <w:ilvl w:val="0"/>
          <w:numId w:val="5"/>
        </w:numPr>
      </w:pPr>
      <w:r w:rsidRPr="00CE4359">
        <w:t xml:space="preserve">Click the dashboards menu </w:t>
      </w:r>
      <w:r>
        <w:t xml:space="preserve">from the ePACT2 home page </w:t>
      </w:r>
      <w:r w:rsidRPr="00CE4359">
        <w:t>and select ‘</w:t>
      </w:r>
      <w:r>
        <w:t>Polypharmacy Prescribing Comparators’.  The comparators will open to the first page.</w:t>
      </w:r>
    </w:p>
    <w:p w:rsidR="008B17C3" w:rsidRDefault="008B17C3" w:rsidP="00F439D9">
      <w:pPr>
        <w:pStyle w:val="NoSpacing"/>
        <w:rPr>
          <w:lang w:eastAsia="en-GB"/>
        </w:rPr>
      </w:pPr>
    </w:p>
    <w:p w:rsidR="00515F6B" w:rsidRDefault="00515F6B" w:rsidP="0079741D">
      <w:pPr>
        <w:pStyle w:val="NoSpacing"/>
        <w:numPr>
          <w:ilvl w:val="0"/>
          <w:numId w:val="5"/>
        </w:numPr>
      </w:pPr>
      <w:r>
        <w:t xml:space="preserve">Dashboards are navigated by means of pages.  The various pages can be accessed by using the menu along the top of the dashboard. </w:t>
      </w:r>
    </w:p>
    <w:p w:rsidR="00515F6B" w:rsidRDefault="00515F6B" w:rsidP="00F439D9">
      <w:pPr>
        <w:pStyle w:val="NoSpacing"/>
      </w:pPr>
    </w:p>
    <w:p w:rsidR="00515F6B" w:rsidRDefault="00515F6B" w:rsidP="00F439D9">
      <w:pPr>
        <w:pStyle w:val="NoSpacing"/>
        <w:ind w:left="720"/>
      </w:pPr>
      <w:r>
        <w:rPr>
          <w:noProof/>
          <w:lang w:eastAsia="en-GB"/>
        </w:rPr>
        <w:drawing>
          <wp:inline distT="0" distB="0" distL="0" distR="0" wp14:anchorId="40225B53" wp14:editId="011656F9">
            <wp:extent cx="1948696" cy="1762840"/>
            <wp:effectExtent l="19050" t="19050" r="139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menu.PNG"/>
                    <pic:cNvPicPr/>
                  </pic:nvPicPr>
                  <pic:blipFill>
                    <a:blip r:embed="rId19">
                      <a:extLst>
                        <a:ext uri="{28A0092B-C50C-407E-A947-70E740481C1C}">
                          <a14:useLocalDpi xmlns:a14="http://schemas.microsoft.com/office/drawing/2010/main" val="0"/>
                        </a:ext>
                      </a:extLst>
                    </a:blip>
                    <a:stretch>
                      <a:fillRect/>
                    </a:stretch>
                  </pic:blipFill>
                  <pic:spPr>
                    <a:xfrm>
                      <a:off x="0" y="0"/>
                      <a:ext cx="1971595" cy="1783555"/>
                    </a:xfrm>
                    <a:prstGeom prst="rect">
                      <a:avLst/>
                    </a:prstGeom>
                    <a:ln>
                      <a:solidFill>
                        <a:schemeClr val="tx1"/>
                      </a:solidFill>
                    </a:ln>
                  </pic:spPr>
                </pic:pic>
              </a:graphicData>
            </a:graphic>
          </wp:inline>
        </w:drawing>
      </w:r>
    </w:p>
    <w:p w:rsidR="00F439D9" w:rsidRDefault="00F439D9" w:rsidP="00F439D9">
      <w:pPr>
        <w:pStyle w:val="NoSpacing"/>
        <w:ind w:left="720"/>
      </w:pPr>
    </w:p>
    <w:p w:rsidR="00515F6B" w:rsidRDefault="00515F6B" w:rsidP="0079741D">
      <w:pPr>
        <w:pStyle w:val="NoSpacing"/>
        <w:numPr>
          <w:ilvl w:val="0"/>
          <w:numId w:val="5"/>
        </w:numPr>
      </w:pPr>
      <w:r w:rsidRPr="009E1687">
        <w:t>Dashboards can also include prompts which permit the user to make selections for a number of pre-defined parameters.  Selections made in those prompts will determine the data that is displayed.  After making a selection, click the ‘Apply’ button to apply the selections made to the dashboard page.</w:t>
      </w:r>
    </w:p>
    <w:p w:rsidR="00515F6B" w:rsidRPr="009E1687" w:rsidRDefault="00515F6B" w:rsidP="00F439D9">
      <w:pPr>
        <w:pStyle w:val="NoSpacing"/>
      </w:pPr>
    </w:p>
    <w:p w:rsidR="00515F6B" w:rsidRPr="00196006" w:rsidRDefault="00515F6B" w:rsidP="00F439D9">
      <w:pPr>
        <w:pStyle w:val="NoSpacing"/>
        <w:ind w:left="720"/>
      </w:pPr>
      <w:r>
        <w:rPr>
          <w:noProof/>
          <w:lang w:eastAsia="en-GB"/>
        </w:rPr>
        <w:drawing>
          <wp:inline distT="0" distB="0" distL="0" distR="0" wp14:anchorId="08571AF4" wp14:editId="10B1C3E8">
            <wp:extent cx="5788710" cy="482804"/>
            <wp:effectExtent l="19050" t="19050" r="2159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Prompt.PNG"/>
                    <pic:cNvPicPr/>
                  </pic:nvPicPr>
                  <pic:blipFill>
                    <a:blip r:embed="rId20">
                      <a:extLst>
                        <a:ext uri="{28A0092B-C50C-407E-A947-70E740481C1C}">
                          <a14:useLocalDpi xmlns:a14="http://schemas.microsoft.com/office/drawing/2010/main" val="0"/>
                        </a:ext>
                      </a:extLst>
                    </a:blip>
                    <a:stretch>
                      <a:fillRect/>
                    </a:stretch>
                  </pic:blipFill>
                  <pic:spPr>
                    <a:xfrm>
                      <a:off x="0" y="0"/>
                      <a:ext cx="5828898" cy="486156"/>
                    </a:xfrm>
                    <a:prstGeom prst="rect">
                      <a:avLst/>
                    </a:prstGeom>
                    <a:ln>
                      <a:solidFill>
                        <a:schemeClr val="tx1"/>
                      </a:solidFill>
                    </a:ln>
                  </pic:spPr>
                </pic:pic>
              </a:graphicData>
            </a:graphic>
          </wp:inline>
        </w:drawing>
      </w:r>
    </w:p>
    <w:p w:rsidR="00515F6B" w:rsidRDefault="00515F6B" w:rsidP="00F439D9">
      <w:pPr>
        <w:pStyle w:val="NoSpacing"/>
      </w:pPr>
    </w:p>
    <w:p w:rsidR="00515F6B" w:rsidRPr="009E1687" w:rsidRDefault="00515F6B" w:rsidP="0079741D">
      <w:pPr>
        <w:pStyle w:val="NoSpacing"/>
        <w:numPr>
          <w:ilvl w:val="0"/>
          <w:numId w:val="5"/>
        </w:numPr>
      </w:pPr>
      <w:r w:rsidRPr="009E1687">
        <w:t>Using the prompts on the Polypharmacy Prescribing Comparators: Comparator Summary – (CCG v National) page, find out the average number of unique medicines per patient for the latest month for your CCG (or a selected CCG).</w:t>
      </w:r>
    </w:p>
    <w:p w:rsidR="008B17C3" w:rsidRDefault="008B17C3" w:rsidP="00F439D9">
      <w:pPr>
        <w:pStyle w:val="NoSpacing"/>
        <w:rPr>
          <w:lang w:eastAsia="en-GB"/>
        </w:rPr>
      </w:pPr>
    </w:p>
    <w:p w:rsidR="00515F6B" w:rsidRPr="009E1687" w:rsidRDefault="00515F6B" w:rsidP="0079741D">
      <w:pPr>
        <w:pStyle w:val="NoSpacing"/>
        <w:numPr>
          <w:ilvl w:val="0"/>
          <w:numId w:val="5"/>
        </w:numPr>
      </w:pPr>
      <w:r w:rsidRPr="009E1687">
        <w:t>Using the same page, find the percentage of patients with an anticholinergic burden score of 12 or more aged 85 or over in your CCG in February 2017.</w:t>
      </w:r>
    </w:p>
    <w:p w:rsidR="008B17C3" w:rsidRDefault="008B17C3" w:rsidP="00F439D9">
      <w:pPr>
        <w:pStyle w:val="NoSpacing"/>
        <w:rPr>
          <w:lang w:eastAsia="en-GB"/>
        </w:rPr>
      </w:pPr>
    </w:p>
    <w:p w:rsidR="00515F6B" w:rsidRPr="009E1687" w:rsidRDefault="00515F6B" w:rsidP="0079741D">
      <w:pPr>
        <w:pStyle w:val="NoSpacing"/>
        <w:numPr>
          <w:ilvl w:val="0"/>
          <w:numId w:val="5"/>
        </w:numPr>
      </w:pPr>
      <w:r w:rsidRPr="009E1687">
        <w:t>Open the ‘CCGs within Area’ page from the ‘Comparator by age group’ option in the dashboard menu bar.</w:t>
      </w:r>
    </w:p>
    <w:p w:rsidR="008B17C3" w:rsidRDefault="008B17C3" w:rsidP="00F439D9">
      <w:pPr>
        <w:pStyle w:val="NoSpacing"/>
        <w:rPr>
          <w:lang w:eastAsia="en-GB"/>
        </w:rPr>
      </w:pPr>
    </w:p>
    <w:p w:rsidR="00515F6B" w:rsidRPr="009E1687" w:rsidRDefault="00515F6B" w:rsidP="0079741D">
      <w:pPr>
        <w:pStyle w:val="NoSpacing"/>
        <w:numPr>
          <w:ilvl w:val="0"/>
          <w:numId w:val="5"/>
        </w:numPr>
      </w:pPr>
      <w:r w:rsidRPr="009E1687">
        <w:t>View the average number of unique medicines per patient in your CCG in November 2016 for each of the patient age groupings and see how this compares to other CCGs within the same NHS England Area.</w:t>
      </w:r>
    </w:p>
    <w:p w:rsidR="008B17C3" w:rsidRDefault="008B17C3" w:rsidP="00F439D9">
      <w:pPr>
        <w:pStyle w:val="NoSpacing"/>
        <w:rPr>
          <w:lang w:eastAsia="en-GB"/>
        </w:rPr>
      </w:pPr>
    </w:p>
    <w:p w:rsidR="00515F6B" w:rsidRDefault="00515F6B" w:rsidP="0079741D">
      <w:pPr>
        <w:pStyle w:val="NoSpacing"/>
        <w:numPr>
          <w:ilvl w:val="0"/>
          <w:numId w:val="5"/>
        </w:numPr>
      </w:pPr>
      <w:r w:rsidRPr="009E1687">
        <w:t>Spend some time to explore the other dashboard pages using the prompts to make different selections.</w:t>
      </w:r>
    </w:p>
    <w:p w:rsidR="00515F6B" w:rsidRDefault="00515F6B" w:rsidP="00515F6B"/>
    <w:p w:rsidR="00515F6B" w:rsidRDefault="00515F6B" w:rsidP="00515F6B">
      <w:pPr>
        <w:pStyle w:val="Heading2"/>
      </w:pPr>
    </w:p>
    <w:p w:rsidR="00515F6B" w:rsidRDefault="00515F6B" w:rsidP="00515F6B"/>
    <w:p w:rsidR="00515F6B" w:rsidRDefault="00515F6B" w:rsidP="00515F6B"/>
    <w:p w:rsidR="00515F6B" w:rsidRDefault="00515F6B" w:rsidP="00515F6B"/>
    <w:p w:rsidR="00515F6B" w:rsidRDefault="00515F6B" w:rsidP="00515F6B"/>
    <w:p w:rsidR="00515F6B" w:rsidRDefault="00515F6B" w:rsidP="00515F6B"/>
    <w:p w:rsidR="00515F6B" w:rsidRDefault="00515F6B" w:rsidP="00515F6B"/>
    <w:p w:rsidR="00515F6B" w:rsidRDefault="00515F6B" w:rsidP="00515F6B"/>
    <w:p w:rsidR="00515F6B" w:rsidRDefault="00515F6B" w:rsidP="00515F6B"/>
    <w:p w:rsidR="00515F6B" w:rsidRDefault="00515F6B" w:rsidP="00515F6B"/>
    <w:p w:rsidR="00515F6B" w:rsidRDefault="00515F6B" w:rsidP="00515F6B"/>
    <w:p w:rsidR="008B17C3" w:rsidRDefault="008B17C3" w:rsidP="00515F6B"/>
    <w:p w:rsidR="008B17C3" w:rsidRDefault="008B17C3" w:rsidP="00515F6B"/>
    <w:p w:rsidR="008B17C3" w:rsidRDefault="008B17C3" w:rsidP="00515F6B"/>
    <w:p w:rsidR="008B17C3" w:rsidRDefault="008B17C3" w:rsidP="00515F6B"/>
    <w:p w:rsidR="00F439D9" w:rsidRDefault="00F439D9" w:rsidP="00515F6B"/>
    <w:p w:rsidR="00F439D9" w:rsidRDefault="00F439D9" w:rsidP="00515F6B"/>
    <w:p w:rsidR="00F439D9" w:rsidRDefault="00F439D9" w:rsidP="00515F6B"/>
    <w:p w:rsidR="00F439D9" w:rsidRDefault="00F439D9" w:rsidP="00515F6B"/>
    <w:p w:rsidR="00F439D9" w:rsidRDefault="00F439D9" w:rsidP="00515F6B"/>
    <w:p w:rsidR="00F439D9" w:rsidRDefault="00F439D9" w:rsidP="00515F6B"/>
    <w:p w:rsidR="00515F6B" w:rsidRDefault="00515F6B" w:rsidP="005C7DE5">
      <w:pPr>
        <w:pStyle w:val="Heading1"/>
      </w:pPr>
      <w:bookmarkStart w:id="2" w:name="_Toc515363600"/>
      <w:r w:rsidRPr="005D1B3B">
        <w:t xml:space="preserve">Session 2 – </w:t>
      </w:r>
      <w:r w:rsidR="005C7DE5">
        <w:t>Creating Analysis</w:t>
      </w:r>
      <w:r w:rsidR="00CA4849">
        <w:t xml:space="preserve"> – Part 1</w:t>
      </w:r>
      <w:bookmarkEnd w:id="2"/>
    </w:p>
    <w:p w:rsidR="00515F6B" w:rsidRPr="00EA00A4" w:rsidRDefault="00515F6B" w:rsidP="00DA0112">
      <w:pPr>
        <w:pStyle w:val="Heading3"/>
      </w:pPr>
      <w:bookmarkStart w:id="3" w:name="_Toc515363601"/>
      <w:r>
        <w:t xml:space="preserve">Practice 1: </w:t>
      </w:r>
      <w:r w:rsidRPr="00EA00A4">
        <w:t>Creating a basic analysis</w:t>
      </w:r>
      <w:bookmarkEnd w:id="3"/>
    </w:p>
    <w:p w:rsidR="00515F6B" w:rsidRPr="0043422C" w:rsidRDefault="00515F6B" w:rsidP="00515F6B">
      <w:pPr>
        <w:rPr>
          <w:b/>
        </w:rPr>
      </w:pPr>
      <w:r w:rsidRPr="0043422C">
        <w:rPr>
          <w:b/>
        </w:rPr>
        <w:t>Goal</w:t>
      </w:r>
    </w:p>
    <w:p w:rsidR="00515F6B" w:rsidRPr="0043422C" w:rsidRDefault="00515F6B" w:rsidP="00515F6B">
      <w:r w:rsidRPr="0043422C">
        <w:t xml:space="preserve">In this scenario you will learn how to create a basic analysis to view the number of items and actual cost for practices within your organisation for a specified BNF chemical substance.  </w:t>
      </w:r>
    </w:p>
    <w:p w:rsidR="00515F6B" w:rsidRPr="0043422C" w:rsidRDefault="00515F6B" w:rsidP="00515F6B">
      <w:pPr>
        <w:rPr>
          <w:b/>
        </w:rPr>
      </w:pPr>
      <w:r w:rsidRPr="0043422C">
        <w:rPr>
          <w:b/>
        </w:rPr>
        <w:t>Time</w:t>
      </w:r>
    </w:p>
    <w:p w:rsidR="00515F6B" w:rsidRPr="0043422C" w:rsidRDefault="00515F6B" w:rsidP="00515F6B">
      <w:r w:rsidRPr="0043422C">
        <w:t>15-30 minutes</w:t>
      </w:r>
    </w:p>
    <w:p w:rsidR="00515F6B" w:rsidRPr="0043422C" w:rsidRDefault="00515F6B" w:rsidP="00515F6B">
      <w:pPr>
        <w:rPr>
          <w:b/>
        </w:rPr>
      </w:pPr>
      <w:r w:rsidRPr="0043422C">
        <w:rPr>
          <w:b/>
        </w:rPr>
        <w:t>Task</w:t>
      </w:r>
    </w:p>
    <w:p w:rsidR="008B17C3" w:rsidRDefault="00515F6B" w:rsidP="008B17C3">
      <w:r w:rsidRPr="0043422C">
        <w:t>You will learn how to create a basic analysis by adding columns to a report and applying filters to narrow the data down to what is required.  You will then v</w:t>
      </w:r>
      <w:r w:rsidR="008B17C3">
        <w:t>iew the data in tabular format.</w:t>
      </w:r>
    </w:p>
    <w:p w:rsidR="008B17C3" w:rsidRDefault="00515F6B" w:rsidP="0079741D">
      <w:pPr>
        <w:pStyle w:val="ListParagraph"/>
        <w:numPr>
          <w:ilvl w:val="0"/>
          <w:numId w:val="6"/>
        </w:numPr>
      </w:pPr>
      <w:r w:rsidRPr="00F439D9">
        <w:rPr>
          <w:b/>
        </w:rPr>
        <w:t>Create a new analysis using ePACT2 as the subject area</w:t>
      </w:r>
    </w:p>
    <w:p w:rsidR="008B17C3" w:rsidRDefault="00515F6B" w:rsidP="0079741D">
      <w:pPr>
        <w:pStyle w:val="NoSpacing"/>
        <w:numPr>
          <w:ilvl w:val="0"/>
          <w:numId w:val="7"/>
        </w:numPr>
      </w:pPr>
      <w:r w:rsidRPr="0043422C">
        <w:t>Login to ePACT2 using your supplied login credentials.</w:t>
      </w:r>
    </w:p>
    <w:p w:rsidR="00F439D9" w:rsidRDefault="00F439D9" w:rsidP="00F439D9">
      <w:pPr>
        <w:pStyle w:val="NoSpacing"/>
        <w:ind w:left="720"/>
      </w:pPr>
    </w:p>
    <w:p w:rsidR="00515F6B" w:rsidRPr="0043422C" w:rsidRDefault="00515F6B" w:rsidP="0079741D">
      <w:pPr>
        <w:pStyle w:val="NoSpacing"/>
        <w:numPr>
          <w:ilvl w:val="0"/>
          <w:numId w:val="7"/>
        </w:numPr>
      </w:pPr>
      <w:r w:rsidRPr="0043422C">
        <w:t>From the home page, click ‘+ Create’ followed</w:t>
      </w:r>
      <w:r w:rsidR="0061494B">
        <w:t xml:space="preserve"> by ‘Analysis’.  Select ePACT 2 </w:t>
      </w:r>
      <w:r w:rsidRPr="0043422C">
        <w:t>as your</w:t>
      </w:r>
      <w:r w:rsidR="00F439D9">
        <w:t xml:space="preserve"> </w:t>
      </w:r>
      <w:r w:rsidRPr="0043422C">
        <w:t>subject area.</w:t>
      </w:r>
    </w:p>
    <w:p w:rsidR="00515F6B" w:rsidRPr="0043422C" w:rsidRDefault="00515F6B" w:rsidP="00F439D9">
      <w:pPr>
        <w:pStyle w:val="NoSpacing"/>
      </w:pPr>
    </w:p>
    <w:p w:rsidR="00515F6B" w:rsidRDefault="00515F6B" w:rsidP="00F439D9">
      <w:pPr>
        <w:pStyle w:val="NoSpacing"/>
        <w:ind w:left="720"/>
        <w:rPr>
          <w:b/>
        </w:rPr>
      </w:pPr>
      <w:r w:rsidRPr="0043422C">
        <w:rPr>
          <w:noProof/>
          <w:lang w:eastAsia="en-GB"/>
        </w:rPr>
        <w:drawing>
          <wp:inline distT="0" distB="0" distL="0" distR="0" wp14:anchorId="0C8B2286" wp14:editId="50B8375C">
            <wp:extent cx="785366" cy="1762963"/>
            <wp:effectExtent l="19050" t="19050" r="152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92196" cy="1778294"/>
                    </a:xfrm>
                    <a:prstGeom prst="rect">
                      <a:avLst/>
                    </a:prstGeom>
                    <a:ln>
                      <a:solidFill>
                        <a:schemeClr val="tx1"/>
                      </a:solidFill>
                    </a:ln>
                  </pic:spPr>
                </pic:pic>
              </a:graphicData>
            </a:graphic>
          </wp:inline>
        </w:drawing>
      </w:r>
      <w:r w:rsidRPr="0043422C">
        <w:rPr>
          <w:b/>
        </w:rPr>
        <w:sym w:font="Wingdings" w:char="F0E0"/>
      </w:r>
      <w:r w:rsidRPr="0043422C">
        <w:rPr>
          <w:noProof/>
          <w:lang w:eastAsia="en-GB"/>
        </w:rPr>
        <w:drawing>
          <wp:inline distT="0" distB="0" distL="0" distR="0" wp14:anchorId="4630A59B" wp14:editId="534DF556">
            <wp:extent cx="2150668" cy="1136202"/>
            <wp:effectExtent l="19050" t="19050" r="21590" b="260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50993" cy="1136374"/>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Pr="0043422C" w:rsidRDefault="0061494B" w:rsidP="0079741D">
      <w:pPr>
        <w:pStyle w:val="NoSpacing"/>
        <w:numPr>
          <w:ilvl w:val="0"/>
          <w:numId w:val="7"/>
        </w:numPr>
      </w:pPr>
      <w:r>
        <w:t>T</w:t>
      </w:r>
      <w:r w:rsidR="00515F6B" w:rsidRPr="0043422C">
        <w:t>he analysis editor will be displayed.  From the e</w:t>
      </w:r>
      <w:r>
        <w:t xml:space="preserve">PACT 2 subject area, expand the </w:t>
      </w:r>
      <w:r w:rsidR="00515F6B" w:rsidRPr="0043422C">
        <w:t>time period tree and double click the ‘Year Month’ column.  You will notice that the ‘Year Month’ column appears in the selected columns pane.</w:t>
      </w:r>
    </w:p>
    <w:p w:rsidR="00515F6B" w:rsidRDefault="00515F6B" w:rsidP="00F439D9">
      <w:pPr>
        <w:pStyle w:val="NoSpacing"/>
        <w:ind w:left="720"/>
      </w:pPr>
      <w:r w:rsidRPr="0043422C">
        <w:rPr>
          <w:noProof/>
          <w:lang w:eastAsia="en-GB"/>
        </w:rPr>
        <w:drawing>
          <wp:inline distT="0" distB="0" distL="0" distR="0" wp14:anchorId="743614D8" wp14:editId="59CA854C">
            <wp:extent cx="1275723" cy="1185063"/>
            <wp:effectExtent l="19050" t="19050" r="19685" b="152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Subject Area.PNG"/>
                    <pic:cNvPicPr/>
                  </pic:nvPicPr>
                  <pic:blipFill>
                    <a:blip r:embed="rId23">
                      <a:extLst>
                        <a:ext uri="{28A0092B-C50C-407E-A947-70E740481C1C}">
                          <a14:useLocalDpi xmlns:a14="http://schemas.microsoft.com/office/drawing/2010/main" val="0"/>
                        </a:ext>
                      </a:extLst>
                    </a:blip>
                    <a:stretch>
                      <a:fillRect/>
                    </a:stretch>
                  </pic:blipFill>
                  <pic:spPr>
                    <a:xfrm>
                      <a:off x="0" y="0"/>
                      <a:ext cx="1281131" cy="1190087"/>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Default="00515F6B" w:rsidP="0079741D">
      <w:pPr>
        <w:pStyle w:val="NoSpacing"/>
        <w:numPr>
          <w:ilvl w:val="0"/>
          <w:numId w:val="7"/>
        </w:numPr>
      </w:pPr>
      <w:r w:rsidRPr="0043422C">
        <w:t>Add the following additional columns to your analysis:</w:t>
      </w:r>
    </w:p>
    <w:p w:rsidR="00DA0112" w:rsidRPr="0043422C" w:rsidRDefault="00DA0112" w:rsidP="00F439D9">
      <w:pPr>
        <w:pStyle w:val="NoSpacing"/>
      </w:pPr>
    </w:p>
    <w:p w:rsidR="00515F6B" w:rsidRDefault="00515F6B" w:rsidP="00F439D9">
      <w:pPr>
        <w:pStyle w:val="NoSpacing"/>
        <w:ind w:left="720"/>
      </w:pPr>
      <w:r w:rsidRPr="0043422C">
        <w:rPr>
          <w:noProof/>
          <w:lang w:eastAsia="en-GB"/>
        </w:rPr>
        <w:drawing>
          <wp:inline distT="0" distB="0" distL="0" distR="0" wp14:anchorId="6B68635D" wp14:editId="1EB8D8AE">
            <wp:extent cx="5070906" cy="479196"/>
            <wp:effectExtent l="19050" t="19050" r="15875" b="165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070906" cy="479196"/>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Pr="0043422C" w:rsidRDefault="00515F6B" w:rsidP="0079741D">
      <w:pPr>
        <w:pStyle w:val="NoSpacing"/>
        <w:numPr>
          <w:ilvl w:val="0"/>
          <w:numId w:val="7"/>
        </w:numPr>
      </w:pPr>
      <w:r w:rsidRPr="0043422C">
        <w:t>At this point, if you click the ‘Results’ tab, the results</w:t>
      </w:r>
      <w:r w:rsidR="0061494B">
        <w:t xml:space="preserve"> returned would be for all time </w:t>
      </w:r>
      <w:r w:rsidRPr="0043422C">
        <w:t>periods and all organisations within the system, which would be a very large amount of data.  As such, before viewing the results continue to t</w:t>
      </w:r>
      <w:r w:rsidR="0061494B">
        <w:t>he next step to filter the data</w:t>
      </w:r>
    </w:p>
    <w:p w:rsidR="0061494B" w:rsidRDefault="0061494B" w:rsidP="0061494B">
      <w:pPr>
        <w:contextualSpacing/>
        <w:rPr>
          <w:b/>
        </w:rPr>
      </w:pPr>
    </w:p>
    <w:p w:rsidR="00F439D9" w:rsidRDefault="00F439D9" w:rsidP="0061494B">
      <w:pPr>
        <w:contextualSpacing/>
        <w:rPr>
          <w:b/>
        </w:rPr>
      </w:pPr>
    </w:p>
    <w:p w:rsidR="00515F6B" w:rsidRPr="00F439D9" w:rsidRDefault="00515F6B" w:rsidP="0079741D">
      <w:pPr>
        <w:pStyle w:val="NoSpacing"/>
        <w:numPr>
          <w:ilvl w:val="0"/>
          <w:numId w:val="6"/>
        </w:numPr>
        <w:rPr>
          <w:b/>
        </w:rPr>
      </w:pPr>
      <w:r w:rsidRPr="00F439D9">
        <w:rPr>
          <w:b/>
        </w:rPr>
        <w:t>Filter the analysis to show data for a specific time period, organisation and BNF chemical substance</w:t>
      </w:r>
    </w:p>
    <w:p w:rsidR="00DA0112" w:rsidRPr="0061494B" w:rsidRDefault="00DA0112" w:rsidP="0061494B">
      <w:pPr>
        <w:ind w:left="851" w:hanging="851"/>
        <w:contextualSpacing/>
        <w:rPr>
          <w:b/>
        </w:rPr>
      </w:pPr>
    </w:p>
    <w:p w:rsidR="00515F6B" w:rsidRDefault="00515F6B" w:rsidP="0079741D">
      <w:pPr>
        <w:pStyle w:val="NoSpacing"/>
        <w:numPr>
          <w:ilvl w:val="0"/>
          <w:numId w:val="8"/>
        </w:numPr>
      </w:pPr>
      <w:r w:rsidRPr="0043422C">
        <w:t>To show data for specific criteria, filters need to be applied to narrow down the results returned.</w:t>
      </w:r>
    </w:p>
    <w:p w:rsidR="0061494B" w:rsidRDefault="0061494B" w:rsidP="00F439D9">
      <w:pPr>
        <w:pStyle w:val="NoSpacing"/>
        <w:rPr>
          <w:lang w:eastAsia="en-GB"/>
        </w:rPr>
      </w:pPr>
    </w:p>
    <w:p w:rsidR="00515F6B" w:rsidRDefault="00515F6B" w:rsidP="0079741D">
      <w:pPr>
        <w:pStyle w:val="NoSpacing"/>
        <w:numPr>
          <w:ilvl w:val="0"/>
          <w:numId w:val="8"/>
        </w:numPr>
      </w:pPr>
      <w:r w:rsidRPr="0043422C">
        <w:t>Click the cog icon on the ‘Year Month’ column and select ‘Filter’.</w:t>
      </w:r>
    </w:p>
    <w:p w:rsidR="00DA0112" w:rsidRPr="0043422C" w:rsidRDefault="00DA0112" w:rsidP="00F439D9">
      <w:pPr>
        <w:pStyle w:val="NoSpacing"/>
      </w:pPr>
    </w:p>
    <w:p w:rsidR="00515F6B" w:rsidRDefault="00515F6B" w:rsidP="00F439D9">
      <w:pPr>
        <w:pStyle w:val="NoSpacing"/>
        <w:ind w:left="720"/>
      </w:pPr>
      <w:r w:rsidRPr="0043422C">
        <w:rPr>
          <w:noProof/>
          <w:lang w:eastAsia="en-GB"/>
        </w:rPr>
        <w:drawing>
          <wp:inline distT="0" distB="0" distL="0" distR="0" wp14:anchorId="4CB66673" wp14:editId="0C85311B">
            <wp:extent cx="1924704" cy="1476754"/>
            <wp:effectExtent l="19050" t="19050" r="18415" b="285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lter window.PNG"/>
                    <pic:cNvPicPr/>
                  </pic:nvPicPr>
                  <pic:blipFill>
                    <a:blip r:embed="rId25">
                      <a:extLst>
                        <a:ext uri="{28A0092B-C50C-407E-A947-70E740481C1C}">
                          <a14:useLocalDpi xmlns:a14="http://schemas.microsoft.com/office/drawing/2010/main" val="0"/>
                        </a:ext>
                      </a:extLst>
                    </a:blip>
                    <a:stretch>
                      <a:fillRect/>
                    </a:stretch>
                  </pic:blipFill>
                  <pic:spPr>
                    <a:xfrm>
                      <a:off x="0" y="0"/>
                      <a:ext cx="1926093" cy="1477820"/>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Default="00515F6B" w:rsidP="0079741D">
      <w:pPr>
        <w:pStyle w:val="NoSpacing"/>
        <w:numPr>
          <w:ilvl w:val="0"/>
          <w:numId w:val="8"/>
        </w:numPr>
      </w:pPr>
      <w:r w:rsidRPr="0043422C">
        <w:t xml:space="preserve">Notice the different operators available.  Leave the selection as ‘is equal to/is in’. </w:t>
      </w:r>
    </w:p>
    <w:p w:rsidR="0061494B" w:rsidRDefault="0061494B" w:rsidP="00F439D9">
      <w:pPr>
        <w:pStyle w:val="NoSpacing"/>
        <w:rPr>
          <w:lang w:eastAsia="en-GB"/>
        </w:rPr>
      </w:pPr>
    </w:p>
    <w:p w:rsidR="00515F6B" w:rsidRPr="0043422C" w:rsidRDefault="00515F6B" w:rsidP="0079741D">
      <w:pPr>
        <w:pStyle w:val="NoSpacing"/>
        <w:numPr>
          <w:ilvl w:val="0"/>
          <w:numId w:val="8"/>
        </w:numPr>
      </w:pPr>
      <w:r w:rsidRPr="0043422C">
        <w:t>Click the down arrow in the value field and select the latest month available.  Click OK to dismiss the ‘New Filter’ window.</w:t>
      </w:r>
    </w:p>
    <w:p w:rsidR="0061494B" w:rsidRDefault="0061494B" w:rsidP="00F439D9">
      <w:pPr>
        <w:pStyle w:val="NoSpacing"/>
      </w:pPr>
    </w:p>
    <w:p w:rsidR="00515F6B" w:rsidRDefault="00515F6B" w:rsidP="0079741D">
      <w:pPr>
        <w:pStyle w:val="NoSpacing"/>
        <w:numPr>
          <w:ilvl w:val="0"/>
          <w:numId w:val="8"/>
        </w:numPr>
      </w:pPr>
      <w:r w:rsidRPr="0043422C">
        <w:t>Click the cog icon on the ‘BNF Chemical Substance plus Code’ column and select ‘Filter’.  Click the magnifying glass icon to bring up the search window:</w:t>
      </w:r>
    </w:p>
    <w:p w:rsidR="00DA0112" w:rsidRPr="0043422C" w:rsidRDefault="00DA0112" w:rsidP="00F439D9">
      <w:pPr>
        <w:pStyle w:val="NoSpacing"/>
      </w:pPr>
    </w:p>
    <w:p w:rsidR="00515F6B" w:rsidRDefault="00515F6B" w:rsidP="00F439D9">
      <w:pPr>
        <w:pStyle w:val="NoSpacing"/>
        <w:ind w:left="720"/>
      </w:pPr>
      <w:r w:rsidRPr="0043422C">
        <w:rPr>
          <w:noProof/>
          <w:lang w:eastAsia="en-GB"/>
        </w:rPr>
        <w:drawing>
          <wp:inline distT="0" distB="0" distL="0" distR="0" wp14:anchorId="2D7CC243" wp14:editId="263542FB">
            <wp:extent cx="3433964" cy="1746930"/>
            <wp:effectExtent l="19050" t="19050" r="14605" b="2476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window.PNG"/>
                    <pic:cNvPicPr/>
                  </pic:nvPicPr>
                  <pic:blipFill>
                    <a:blip r:embed="rId26">
                      <a:extLst>
                        <a:ext uri="{28A0092B-C50C-407E-A947-70E740481C1C}">
                          <a14:useLocalDpi xmlns:a14="http://schemas.microsoft.com/office/drawing/2010/main" val="0"/>
                        </a:ext>
                      </a:extLst>
                    </a:blip>
                    <a:stretch>
                      <a:fillRect/>
                    </a:stretch>
                  </pic:blipFill>
                  <pic:spPr>
                    <a:xfrm>
                      <a:off x="0" y="0"/>
                      <a:ext cx="3436770" cy="1748357"/>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Pr="0043422C" w:rsidRDefault="00515F6B" w:rsidP="0079741D">
      <w:pPr>
        <w:pStyle w:val="NoSpacing"/>
        <w:numPr>
          <w:ilvl w:val="0"/>
          <w:numId w:val="8"/>
        </w:numPr>
      </w:pPr>
      <w:r w:rsidRPr="0043422C">
        <w:t>For this analysis we want to know the number of items and actual cost for items at BNF chemical substance level with ‘Paracetamol’ in the name.  Change the ‘Starts’ drop-down box to ‘Contains’.  Type ‘Paracetamol’ in the search box and untick the ‘Match Case’ box.  Click ‘Search’.  A list of BNF chemical substances with ‘Paracetamol’ in the name will be displayed:</w:t>
      </w:r>
    </w:p>
    <w:p w:rsidR="0061494B" w:rsidRDefault="0061494B" w:rsidP="00F439D9">
      <w:pPr>
        <w:pStyle w:val="NoSpacing"/>
      </w:pPr>
    </w:p>
    <w:p w:rsidR="00515F6B" w:rsidRDefault="00515F6B" w:rsidP="00F439D9">
      <w:pPr>
        <w:pStyle w:val="NoSpacing"/>
        <w:ind w:left="720"/>
      </w:pPr>
      <w:r w:rsidRPr="0043422C">
        <w:rPr>
          <w:noProof/>
          <w:lang w:eastAsia="en-GB"/>
        </w:rPr>
        <w:drawing>
          <wp:inline distT="0" distB="0" distL="0" distR="0" wp14:anchorId="618048E5" wp14:editId="1179514F">
            <wp:extent cx="4000370" cy="1967790"/>
            <wp:effectExtent l="19050" t="19050" r="19685" b="139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cet results.PNG"/>
                    <pic:cNvPicPr/>
                  </pic:nvPicPr>
                  <pic:blipFill>
                    <a:blip r:embed="rId27">
                      <a:extLst>
                        <a:ext uri="{28A0092B-C50C-407E-A947-70E740481C1C}">
                          <a14:useLocalDpi xmlns:a14="http://schemas.microsoft.com/office/drawing/2010/main" val="0"/>
                        </a:ext>
                      </a:extLst>
                    </a:blip>
                    <a:stretch>
                      <a:fillRect/>
                    </a:stretch>
                  </pic:blipFill>
                  <pic:spPr>
                    <a:xfrm>
                      <a:off x="0" y="0"/>
                      <a:ext cx="4003142" cy="1969153"/>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Default="00515F6B" w:rsidP="0079741D">
      <w:pPr>
        <w:pStyle w:val="NoSpacing"/>
        <w:numPr>
          <w:ilvl w:val="0"/>
          <w:numId w:val="8"/>
        </w:numPr>
      </w:pPr>
      <w:r w:rsidRPr="0043422C">
        <w:t>Click the double right arrows to move all items into the ‘Selected’ section.  Click ‘OK’ followed by ‘OK’ again.</w:t>
      </w:r>
    </w:p>
    <w:p w:rsidR="0061494B" w:rsidRDefault="0061494B" w:rsidP="00F439D9">
      <w:pPr>
        <w:pStyle w:val="NoSpacing"/>
        <w:rPr>
          <w:lang w:eastAsia="en-GB"/>
        </w:rPr>
      </w:pPr>
    </w:p>
    <w:p w:rsidR="00DA0112" w:rsidRDefault="00515F6B" w:rsidP="0079741D">
      <w:pPr>
        <w:pStyle w:val="NoSpacing"/>
        <w:numPr>
          <w:ilvl w:val="0"/>
          <w:numId w:val="8"/>
        </w:numPr>
      </w:pPr>
      <w:r w:rsidRPr="0043422C">
        <w:t>We now need to add a filter so that only data for your organisation’s practices is returned.  You will note that because we have not included the ‘Commissioner/Provider’ column in our analysis, there is no cog icon to click to add this filter.  Instead, click the ‘Create a filter for the current Subject Area’ icon to the right of the ‘Filters’ heading:</w:t>
      </w:r>
    </w:p>
    <w:p w:rsidR="00DA0112" w:rsidRPr="0043422C" w:rsidRDefault="00DA0112" w:rsidP="00F439D9">
      <w:pPr>
        <w:pStyle w:val="NoSpacing"/>
      </w:pPr>
    </w:p>
    <w:p w:rsidR="00515F6B" w:rsidRDefault="00515F6B" w:rsidP="00F439D9">
      <w:pPr>
        <w:pStyle w:val="NoSpacing"/>
        <w:ind w:left="720"/>
      </w:pPr>
      <w:r w:rsidRPr="0043422C">
        <w:rPr>
          <w:noProof/>
          <w:lang w:eastAsia="en-GB"/>
        </w:rPr>
        <w:drawing>
          <wp:inline distT="0" distB="0" distL="0" distR="0" wp14:anchorId="7A26E63D" wp14:editId="415BB67C">
            <wp:extent cx="5069434" cy="219999"/>
            <wp:effectExtent l="19050" t="19050" r="17145" b="279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s heading.PNG"/>
                    <pic:cNvPicPr/>
                  </pic:nvPicPr>
                  <pic:blipFill>
                    <a:blip r:embed="rId28">
                      <a:extLst>
                        <a:ext uri="{28A0092B-C50C-407E-A947-70E740481C1C}">
                          <a14:useLocalDpi xmlns:a14="http://schemas.microsoft.com/office/drawing/2010/main" val="0"/>
                        </a:ext>
                      </a:extLst>
                    </a:blip>
                    <a:stretch>
                      <a:fillRect/>
                    </a:stretch>
                  </pic:blipFill>
                  <pic:spPr>
                    <a:xfrm>
                      <a:off x="0" y="0"/>
                      <a:ext cx="5113170" cy="221897"/>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Default="00515F6B" w:rsidP="0079741D">
      <w:pPr>
        <w:pStyle w:val="NoSpacing"/>
        <w:numPr>
          <w:ilvl w:val="0"/>
          <w:numId w:val="8"/>
        </w:numPr>
      </w:pPr>
      <w:r w:rsidRPr="0043422C">
        <w:t xml:space="preserve">Click ‘More Columns…’ and then from the ‘Organisation – England Prescribing Organisations’ hierarchy, select the ‘Commissioner/Provider plus Code’ column and click ‘OK’. </w:t>
      </w:r>
    </w:p>
    <w:p w:rsidR="0061494B" w:rsidRDefault="0061494B" w:rsidP="00F439D9">
      <w:pPr>
        <w:pStyle w:val="NoSpacing"/>
        <w:rPr>
          <w:lang w:eastAsia="en-GB"/>
        </w:rPr>
      </w:pPr>
    </w:p>
    <w:p w:rsidR="00515F6B" w:rsidRDefault="00515F6B" w:rsidP="0079741D">
      <w:pPr>
        <w:pStyle w:val="NoSpacing"/>
        <w:numPr>
          <w:ilvl w:val="0"/>
          <w:numId w:val="8"/>
        </w:numPr>
      </w:pPr>
      <w:r w:rsidRPr="0043422C">
        <w:t>Using the magnifying glass option as detailed above when searching for BNF chemical substances, search for and select your CCG.  Click ‘OK’ twice to add your organisation filter.  Your analysis builder should look something like this:</w:t>
      </w:r>
    </w:p>
    <w:p w:rsidR="00DA0112" w:rsidRPr="0043422C" w:rsidRDefault="00DA0112" w:rsidP="00F439D9">
      <w:pPr>
        <w:pStyle w:val="NoSpacing"/>
      </w:pPr>
    </w:p>
    <w:p w:rsidR="00515F6B" w:rsidRDefault="00515F6B" w:rsidP="00F439D9">
      <w:pPr>
        <w:pStyle w:val="NoSpacing"/>
        <w:ind w:left="720"/>
      </w:pPr>
      <w:r w:rsidRPr="0043422C">
        <w:rPr>
          <w:noProof/>
          <w:lang w:eastAsia="en-GB"/>
        </w:rPr>
        <w:drawing>
          <wp:inline distT="0" distB="0" distL="0" distR="0" wp14:anchorId="30E96E80" wp14:editId="0640FD25">
            <wp:extent cx="4572000" cy="1781428"/>
            <wp:effectExtent l="19050" t="19050" r="19050" b="285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is Builder.PNG"/>
                    <pic:cNvPicPr/>
                  </pic:nvPicPr>
                  <pic:blipFill>
                    <a:blip r:embed="rId29">
                      <a:extLst>
                        <a:ext uri="{28A0092B-C50C-407E-A947-70E740481C1C}">
                          <a14:useLocalDpi xmlns:a14="http://schemas.microsoft.com/office/drawing/2010/main" val="0"/>
                        </a:ext>
                      </a:extLst>
                    </a:blip>
                    <a:stretch>
                      <a:fillRect/>
                    </a:stretch>
                  </pic:blipFill>
                  <pic:spPr>
                    <a:xfrm>
                      <a:off x="0" y="0"/>
                      <a:ext cx="4572608" cy="1781665"/>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Default="00515F6B" w:rsidP="0079741D">
      <w:pPr>
        <w:pStyle w:val="NoSpacing"/>
        <w:numPr>
          <w:ilvl w:val="0"/>
          <w:numId w:val="8"/>
        </w:numPr>
      </w:pPr>
      <w:r w:rsidRPr="0043422C">
        <w:t>Click the ‘Results’ tab.  Your data will be displayed</w:t>
      </w:r>
    </w:p>
    <w:p w:rsidR="00DA0112" w:rsidRPr="0043422C" w:rsidRDefault="00DA0112" w:rsidP="00F439D9">
      <w:pPr>
        <w:pStyle w:val="NoSpacing"/>
      </w:pPr>
    </w:p>
    <w:p w:rsidR="00515F6B" w:rsidRDefault="00515F6B" w:rsidP="00F439D9">
      <w:pPr>
        <w:pStyle w:val="NoSpacing"/>
        <w:ind w:left="720"/>
      </w:pPr>
      <w:r w:rsidRPr="0043422C">
        <w:rPr>
          <w:noProof/>
          <w:lang w:eastAsia="en-GB"/>
        </w:rPr>
        <w:drawing>
          <wp:inline distT="0" distB="0" distL="0" distR="0" wp14:anchorId="3D16280E" wp14:editId="160B7ED3">
            <wp:extent cx="3569818" cy="2284135"/>
            <wp:effectExtent l="19050" t="19050" r="12065" b="209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PNG"/>
                    <pic:cNvPicPr/>
                  </pic:nvPicPr>
                  <pic:blipFill>
                    <a:blip r:embed="rId30">
                      <a:extLst>
                        <a:ext uri="{28A0092B-C50C-407E-A947-70E740481C1C}">
                          <a14:useLocalDpi xmlns:a14="http://schemas.microsoft.com/office/drawing/2010/main" val="0"/>
                        </a:ext>
                      </a:extLst>
                    </a:blip>
                    <a:stretch>
                      <a:fillRect/>
                    </a:stretch>
                  </pic:blipFill>
                  <pic:spPr>
                    <a:xfrm>
                      <a:off x="0" y="0"/>
                      <a:ext cx="3570293" cy="2284439"/>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DA0112" w:rsidRPr="0043422C" w:rsidRDefault="00515F6B" w:rsidP="0079741D">
      <w:pPr>
        <w:pStyle w:val="NoSpacing"/>
        <w:numPr>
          <w:ilvl w:val="0"/>
          <w:numId w:val="8"/>
        </w:numPr>
      </w:pPr>
      <w:r w:rsidRPr="0043422C">
        <w:t>Save your analysis as ‘Paracetamol Items and Actual Cost by Practice’ by clicking the ‘Save As’ icon near the top right hand side of the screen.  Make sure you save your analysis in your own folder.</w:t>
      </w:r>
    </w:p>
    <w:p w:rsidR="00F439D9" w:rsidRDefault="00F439D9" w:rsidP="00F439D9">
      <w:pPr>
        <w:pStyle w:val="NoSpacing"/>
        <w:ind w:left="720"/>
      </w:pPr>
    </w:p>
    <w:p w:rsidR="00515F6B" w:rsidRDefault="00515F6B" w:rsidP="00F439D9">
      <w:pPr>
        <w:pStyle w:val="NoSpacing"/>
        <w:ind w:left="720"/>
      </w:pPr>
      <w:r w:rsidRPr="0043422C">
        <w:rPr>
          <w:noProof/>
          <w:lang w:eastAsia="en-GB"/>
        </w:rPr>
        <w:drawing>
          <wp:inline distT="0" distB="0" distL="0" distR="0" wp14:anchorId="554714C6" wp14:editId="22F4C460">
            <wp:extent cx="790042" cy="271328"/>
            <wp:effectExtent l="19050" t="19050" r="10160" b="146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As.PNG"/>
                    <pic:cNvPicPr/>
                  </pic:nvPicPr>
                  <pic:blipFill>
                    <a:blip r:embed="rId31">
                      <a:extLst>
                        <a:ext uri="{28A0092B-C50C-407E-A947-70E740481C1C}">
                          <a14:useLocalDpi xmlns:a14="http://schemas.microsoft.com/office/drawing/2010/main" val="0"/>
                        </a:ext>
                      </a:extLst>
                    </a:blip>
                    <a:stretch>
                      <a:fillRect/>
                    </a:stretch>
                  </pic:blipFill>
                  <pic:spPr>
                    <a:xfrm>
                      <a:off x="0" y="0"/>
                      <a:ext cx="794809" cy="272965"/>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DA0112" w:rsidRDefault="00DA0112" w:rsidP="00DA0112">
      <w:pPr>
        <w:pStyle w:val="ListParagraph"/>
        <w:numPr>
          <w:ilvl w:val="0"/>
          <w:numId w:val="0"/>
        </w:numPr>
        <w:ind w:left="1440"/>
      </w:pPr>
    </w:p>
    <w:p w:rsidR="00515F6B" w:rsidRPr="0043422C" w:rsidRDefault="00515F6B" w:rsidP="00DA0112">
      <w:pPr>
        <w:pStyle w:val="Heading3"/>
      </w:pPr>
      <w:bookmarkStart w:id="4" w:name="_Toc515363602"/>
      <w:r w:rsidRPr="0043422C">
        <w:t>Practice 2:</w:t>
      </w:r>
      <w:r w:rsidR="00DA0112">
        <w:t xml:space="preserve"> </w:t>
      </w:r>
      <w:r w:rsidRPr="0043422C">
        <w:t>Creating an analysis to show Ibuprofen &amp; Naproxen as a percentage of all NSAIDs</w:t>
      </w:r>
      <w:bookmarkEnd w:id="4"/>
    </w:p>
    <w:p w:rsidR="00515F6B" w:rsidRPr="0043422C" w:rsidRDefault="00515F6B" w:rsidP="00515F6B">
      <w:pPr>
        <w:rPr>
          <w:b/>
        </w:rPr>
      </w:pPr>
      <w:r w:rsidRPr="0043422C">
        <w:rPr>
          <w:b/>
        </w:rPr>
        <w:t>Goal</w:t>
      </w:r>
    </w:p>
    <w:p w:rsidR="00515F6B" w:rsidRPr="0043422C" w:rsidRDefault="00515F6B" w:rsidP="00515F6B">
      <w:r w:rsidRPr="0043422C">
        <w:t xml:space="preserve">In this scenario you will learn how to create an analysis to show Ibuprofen &amp; Naproxen items as a percentage of all NSAID items at practice level within your organisation.  </w:t>
      </w:r>
    </w:p>
    <w:p w:rsidR="00515F6B" w:rsidRPr="0043422C" w:rsidRDefault="00515F6B" w:rsidP="00515F6B">
      <w:pPr>
        <w:rPr>
          <w:b/>
        </w:rPr>
      </w:pPr>
      <w:r w:rsidRPr="0043422C">
        <w:rPr>
          <w:b/>
        </w:rPr>
        <w:t>Time</w:t>
      </w:r>
    </w:p>
    <w:p w:rsidR="00515F6B" w:rsidRPr="0043422C" w:rsidRDefault="00515F6B" w:rsidP="00515F6B">
      <w:r w:rsidRPr="0043422C">
        <w:t>15-30 minutes</w:t>
      </w:r>
    </w:p>
    <w:p w:rsidR="00515F6B" w:rsidRPr="0043422C" w:rsidRDefault="00515F6B" w:rsidP="00515F6B">
      <w:pPr>
        <w:rPr>
          <w:b/>
        </w:rPr>
      </w:pPr>
      <w:r w:rsidRPr="0043422C">
        <w:rPr>
          <w:b/>
        </w:rPr>
        <w:t>Task</w:t>
      </w:r>
    </w:p>
    <w:p w:rsidR="00515F6B" w:rsidRPr="0043422C" w:rsidRDefault="00515F6B" w:rsidP="00DA0112">
      <w:r w:rsidRPr="0043422C">
        <w:t>You will learn how to create an analysis by adding columns to a report, apply filters to narrow the data down to what is required and to edit the columns selected to show information for selected items and include calculations.  You will then v</w:t>
      </w:r>
      <w:r w:rsidR="00DA0112">
        <w:t>iew the data in tabular format.</w:t>
      </w:r>
    </w:p>
    <w:p w:rsidR="00515F6B" w:rsidRPr="00F439D9" w:rsidRDefault="00515F6B" w:rsidP="0079741D">
      <w:pPr>
        <w:pStyle w:val="NoSpacing"/>
        <w:numPr>
          <w:ilvl w:val="0"/>
          <w:numId w:val="9"/>
        </w:numPr>
        <w:rPr>
          <w:b/>
        </w:rPr>
      </w:pPr>
      <w:r w:rsidRPr="00F439D9">
        <w:rPr>
          <w:b/>
        </w:rPr>
        <w:t>Create a new analysis using ePACT2 as the subject area</w:t>
      </w:r>
    </w:p>
    <w:p w:rsidR="0061494B" w:rsidRDefault="0061494B" w:rsidP="00F439D9">
      <w:pPr>
        <w:pStyle w:val="NoSpacing"/>
        <w:rPr>
          <w:lang w:eastAsia="en-GB"/>
        </w:rPr>
      </w:pPr>
    </w:p>
    <w:p w:rsidR="00515F6B" w:rsidRDefault="00515F6B" w:rsidP="0079741D">
      <w:pPr>
        <w:pStyle w:val="NoSpacing"/>
        <w:numPr>
          <w:ilvl w:val="0"/>
          <w:numId w:val="13"/>
        </w:numPr>
      </w:pPr>
      <w:r w:rsidRPr="0043422C">
        <w:t>Login to ePACT2 using your supplied login credentials.</w:t>
      </w:r>
    </w:p>
    <w:p w:rsidR="0061494B" w:rsidRDefault="0061494B" w:rsidP="00F439D9">
      <w:pPr>
        <w:pStyle w:val="NoSpacing"/>
        <w:rPr>
          <w:lang w:eastAsia="en-GB"/>
        </w:rPr>
      </w:pPr>
    </w:p>
    <w:p w:rsidR="00515F6B" w:rsidRDefault="00515F6B" w:rsidP="0079741D">
      <w:pPr>
        <w:pStyle w:val="NoSpacing"/>
        <w:numPr>
          <w:ilvl w:val="0"/>
          <w:numId w:val="13"/>
        </w:numPr>
      </w:pPr>
      <w:r w:rsidRPr="0043422C">
        <w:t>From the home page, click ‘+ Create’ followed by ‘Analysis’.  Select ePACT 2 as your subject area.</w:t>
      </w:r>
    </w:p>
    <w:p w:rsidR="00DA0112" w:rsidRPr="0043422C" w:rsidRDefault="00DA0112" w:rsidP="00F439D9">
      <w:pPr>
        <w:pStyle w:val="NoSpacing"/>
      </w:pPr>
    </w:p>
    <w:p w:rsidR="00515F6B" w:rsidRDefault="00515F6B" w:rsidP="00F439D9">
      <w:pPr>
        <w:pStyle w:val="NoSpacing"/>
        <w:ind w:left="720"/>
      </w:pPr>
      <w:r w:rsidRPr="0043422C">
        <w:rPr>
          <w:noProof/>
          <w:lang w:eastAsia="en-GB"/>
        </w:rPr>
        <w:drawing>
          <wp:inline distT="0" distB="0" distL="0" distR="0" wp14:anchorId="1E451F91" wp14:editId="5CD8CCF3">
            <wp:extent cx="785366" cy="1762963"/>
            <wp:effectExtent l="19050" t="19050" r="1524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92196" cy="1778294"/>
                    </a:xfrm>
                    <a:prstGeom prst="rect">
                      <a:avLst/>
                    </a:prstGeom>
                    <a:ln>
                      <a:solidFill>
                        <a:schemeClr val="tx1"/>
                      </a:solidFill>
                    </a:ln>
                  </pic:spPr>
                </pic:pic>
              </a:graphicData>
            </a:graphic>
          </wp:inline>
        </w:drawing>
      </w:r>
      <w:r w:rsidRPr="0043422C">
        <w:sym w:font="Wingdings" w:char="F0E0"/>
      </w:r>
      <w:r w:rsidRPr="0043422C">
        <w:rPr>
          <w:noProof/>
          <w:lang w:eastAsia="en-GB"/>
        </w:rPr>
        <w:drawing>
          <wp:inline distT="0" distB="0" distL="0" distR="0" wp14:anchorId="043B66DD" wp14:editId="75E5E4EE">
            <wp:extent cx="2150668" cy="1136202"/>
            <wp:effectExtent l="19050" t="19050" r="21590" b="260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50993" cy="1136374"/>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Pr="0043422C" w:rsidRDefault="00515F6B" w:rsidP="0079741D">
      <w:pPr>
        <w:pStyle w:val="NoSpacing"/>
        <w:numPr>
          <w:ilvl w:val="0"/>
          <w:numId w:val="13"/>
        </w:numPr>
      </w:pPr>
      <w:r w:rsidRPr="0043422C">
        <w:t>Add the following additional columns to your analysis: Please note the ‘Items’ column should be included 3 times.</w:t>
      </w:r>
    </w:p>
    <w:p w:rsidR="0061494B" w:rsidRDefault="0061494B" w:rsidP="00F439D9">
      <w:pPr>
        <w:pStyle w:val="NoSpacing"/>
      </w:pPr>
    </w:p>
    <w:p w:rsidR="00515F6B" w:rsidRDefault="00515F6B" w:rsidP="00F439D9">
      <w:pPr>
        <w:pStyle w:val="NoSpacing"/>
        <w:ind w:left="720"/>
      </w:pPr>
      <w:r w:rsidRPr="0043422C">
        <w:rPr>
          <w:noProof/>
          <w:lang w:eastAsia="en-GB"/>
        </w:rPr>
        <w:drawing>
          <wp:inline distT="0" distB="0" distL="0" distR="0" wp14:anchorId="2FC87046" wp14:editId="3787E840">
            <wp:extent cx="5086350" cy="655583"/>
            <wp:effectExtent l="19050" t="19050" r="19050" b="1143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84097" cy="655293"/>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Pr="0061494B" w:rsidRDefault="00515F6B" w:rsidP="0079741D">
      <w:pPr>
        <w:pStyle w:val="NoSpacing"/>
        <w:numPr>
          <w:ilvl w:val="0"/>
          <w:numId w:val="13"/>
        </w:numPr>
      </w:pPr>
      <w:r w:rsidRPr="0061494B">
        <w:t>Filter the analysis to show data for a specific time period.</w:t>
      </w:r>
    </w:p>
    <w:p w:rsidR="0061494B" w:rsidRDefault="0061494B" w:rsidP="00F439D9">
      <w:pPr>
        <w:pStyle w:val="NoSpacing"/>
        <w:rPr>
          <w:lang w:eastAsia="en-GB"/>
        </w:rPr>
      </w:pPr>
    </w:p>
    <w:p w:rsidR="00515F6B" w:rsidRDefault="00515F6B" w:rsidP="0079741D">
      <w:pPr>
        <w:pStyle w:val="NoSpacing"/>
        <w:numPr>
          <w:ilvl w:val="0"/>
          <w:numId w:val="13"/>
        </w:numPr>
      </w:pPr>
      <w:r w:rsidRPr="0043422C">
        <w:t>To show data for specific criteria, filters need to be applied to narrow down the results returned.</w:t>
      </w:r>
    </w:p>
    <w:p w:rsidR="0061494B" w:rsidRDefault="0061494B" w:rsidP="00F439D9">
      <w:pPr>
        <w:pStyle w:val="NoSpacing"/>
        <w:rPr>
          <w:lang w:eastAsia="en-GB"/>
        </w:rPr>
      </w:pPr>
    </w:p>
    <w:p w:rsidR="00515F6B" w:rsidRDefault="00515F6B" w:rsidP="0079741D">
      <w:pPr>
        <w:pStyle w:val="NoSpacing"/>
        <w:numPr>
          <w:ilvl w:val="0"/>
          <w:numId w:val="13"/>
        </w:numPr>
      </w:pPr>
      <w:r w:rsidRPr="0043422C">
        <w:t>Click the cog icon on the ‘Year Month’ column and select ‘Filter’.</w:t>
      </w:r>
    </w:p>
    <w:p w:rsidR="0061494B" w:rsidRDefault="0061494B" w:rsidP="00F439D9">
      <w:pPr>
        <w:pStyle w:val="NoSpacing"/>
        <w:rPr>
          <w:lang w:eastAsia="en-GB"/>
        </w:rPr>
      </w:pPr>
    </w:p>
    <w:p w:rsidR="00515F6B" w:rsidRDefault="00515F6B" w:rsidP="0079741D">
      <w:pPr>
        <w:pStyle w:val="NoSpacing"/>
        <w:numPr>
          <w:ilvl w:val="0"/>
          <w:numId w:val="13"/>
        </w:numPr>
      </w:pPr>
      <w:r w:rsidRPr="0043422C">
        <w:t xml:space="preserve">Leave the operator selection as ‘is equal to/is in’. </w:t>
      </w:r>
    </w:p>
    <w:p w:rsidR="0061494B" w:rsidRDefault="0061494B" w:rsidP="00F439D9">
      <w:pPr>
        <w:pStyle w:val="NoSpacing"/>
        <w:rPr>
          <w:lang w:eastAsia="en-GB"/>
        </w:rPr>
      </w:pPr>
    </w:p>
    <w:p w:rsidR="00515F6B" w:rsidRPr="0043422C" w:rsidRDefault="00515F6B" w:rsidP="0079741D">
      <w:pPr>
        <w:pStyle w:val="NoSpacing"/>
        <w:numPr>
          <w:ilvl w:val="0"/>
          <w:numId w:val="13"/>
        </w:numPr>
      </w:pPr>
      <w:r w:rsidRPr="0043422C">
        <w:t>Click the down arrow in the value field and select the latest month available.  Click OK to dismi</w:t>
      </w:r>
      <w:r w:rsidR="00DA0112">
        <w:t>ss the ‘New Filter’ window.</w:t>
      </w:r>
    </w:p>
    <w:p w:rsidR="0061494B" w:rsidRDefault="0061494B" w:rsidP="00F439D9">
      <w:pPr>
        <w:pStyle w:val="NoSpacing"/>
        <w:rPr>
          <w:lang w:eastAsia="en-GB"/>
        </w:rPr>
      </w:pPr>
    </w:p>
    <w:p w:rsidR="00515F6B" w:rsidRPr="0061494B" w:rsidRDefault="00515F6B" w:rsidP="0079741D">
      <w:pPr>
        <w:pStyle w:val="NoSpacing"/>
        <w:numPr>
          <w:ilvl w:val="0"/>
          <w:numId w:val="13"/>
        </w:numPr>
      </w:pPr>
      <w:r w:rsidRPr="0061494B">
        <w:t>Filter the analysis using a column not shown in the analysis</w:t>
      </w:r>
    </w:p>
    <w:p w:rsidR="0061494B" w:rsidRDefault="0061494B" w:rsidP="00F439D9">
      <w:pPr>
        <w:pStyle w:val="NoSpacing"/>
        <w:rPr>
          <w:lang w:eastAsia="en-GB"/>
        </w:rPr>
      </w:pPr>
    </w:p>
    <w:p w:rsidR="00515F6B" w:rsidRDefault="00515F6B" w:rsidP="0079741D">
      <w:pPr>
        <w:pStyle w:val="NoSpacing"/>
        <w:numPr>
          <w:ilvl w:val="0"/>
          <w:numId w:val="13"/>
        </w:numPr>
      </w:pPr>
      <w:r w:rsidRPr="0043422C">
        <w:t>In the filters pane, click the ‘Create a filte</w:t>
      </w:r>
      <w:r w:rsidR="00DA0112">
        <w:t>r for the current Subject Area</w:t>
      </w:r>
      <w:r w:rsidRPr="0043422C">
        <w:rPr>
          <w:noProof/>
          <w:lang w:eastAsia="en-GB"/>
        </w:rPr>
        <w:drawing>
          <wp:inline distT="0" distB="0" distL="0" distR="0" wp14:anchorId="496437D2" wp14:editId="24BE414B">
            <wp:extent cx="207246" cy="180504"/>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lter button.PNG"/>
                    <pic:cNvPicPr/>
                  </pic:nvPicPr>
                  <pic:blipFill>
                    <a:blip r:embed="rId33">
                      <a:extLst>
                        <a:ext uri="{28A0092B-C50C-407E-A947-70E740481C1C}">
                          <a14:useLocalDpi xmlns:a14="http://schemas.microsoft.com/office/drawing/2010/main" val="0"/>
                        </a:ext>
                      </a:extLst>
                    </a:blip>
                    <a:stretch>
                      <a:fillRect/>
                    </a:stretch>
                  </pic:blipFill>
                  <pic:spPr>
                    <a:xfrm>
                      <a:off x="0" y="0"/>
                      <a:ext cx="205571" cy="179045"/>
                    </a:xfrm>
                    <a:prstGeom prst="rect">
                      <a:avLst/>
                    </a:prstGeom>
                  </pic:spPr>
                </pic:pic>
              </a:graphicData>
            </a:graphic>
          </wp:inline>
        </w:drawing>
      </w:r>
      <w:r w:rsidRPr="0043422C">
        <w:t xml:space="preserve"> </w:t>
      </w:r>
    </w:p>
    <w:p w:rsidR="0061494B" w:rsidRDefault="0061494B" w:rsidP="00F439D9">
      <w:pPr>
        <w:pStyle w:val="NoSpacing"/>
        <w:rPr>
          <w:lang w:eastAsia="en-GB"/>
        </w:rPr>
      </w:pPr>
    </w:p>
    <w:p w:rsidR="00515F6B" w:rsidRDefault="00515F6B" w:rsidP="0079741D">
      <w:pPr>
        <w:pStyle w:val="NoSpacing"/>
        <w:numPr>
          <w:ilvl w:val="0"/>
          <w:numId w:val="13"/>
        </w:numPr>
      </w:pPr>
      <w:r w:rsidRPr="0043422C">
        <w:t>Select ‘More Columns…’ and browse to and select ‘Commissioner / Provider plus code’ from the tree and click OK.  Leave the operator as ‘is equal to/is in’ and set the value to your CCG. Click OK.</w:t>
      </w:r>
    </w:p>
    <w:p w:rsidR="0061494B" w:rsidRDefault="0061494B" w:rsidP="00F439D9">
      <w:pPr>
        <w:pStyle w:val="NoSpacing"/>
        <w:rPr>
          <w:lang w:eastAsia="en-GB"/>
        </w:rPr>
      </w:pPr>
    </w:p>
    <w:p w:rsidR="00515F6B" w:rsidRDefault="00515F6B" w:rsidP="0079741D">
      <w:pPr>
        <w:pStyle w:val="NoSpacing"/>
        <w:numPr>
          <w:ilvl w:val="0"/>
          <w:numId w:val="13"/>
        </w:numPr>
      </w:pPr>
      <w:r w:rsidRPr="0043422C">
        <w:t>Check your work, the CCG shown will vary depending on the CCG selected.</w:t>
      </w:r>
    </w:p>
    <w:p w:rsidR="00DA0112" w:rsidRPr="0043422C" w:rsidRDefault="00DA0112" w:rsidP="00F439D9">
      <w:pPr>
        <w:pStyle w:val="NoSpacing"/>
      </w:pPr>
    </w:p>
    <w:p w:rsidR="00515F6B" w:rsidRDefault="00515F6B" w:rsidP="00F439D9">
      <w:pPr>
        <w:pStyle w:val="NoSpacing"/>
        <w:ind w:left="720"/>
      </w:pPr>
      <w:r w:rsidRPr="0043422C">
        <w:rPr>
          <w:noProof/>
          <w:lang w:eastAsia="en-GB"/>
        </w:rPr>
        <w:drawing>
          <wp:inline distT="0" distB="0" distL="0" distR="0" wp14:anchorId="15F89415" wp14:editId="7C559622">
            <wp:extent cx="4038600" cy="1000125"/>
            <wp:effectExtent l="19050" t="19050" r="19050" b="285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038600" cy="1000125"/>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Default="00515F6B" w:rsidP="0079741D">
      <w:pPr>
        <w:pStyle w:val="NoSpacing"/>
        <w:numPr>
          <w:ilvl w:val="0"/>
          <w:numId w:val="13"/>
        </w:numPr>
      </w:pPr>
      <w:r w:rsidRPr="0043422C">
        <w:t xml:space="preserve">Save your analysis as ‘Ibuprofen &amp; Naproxen as a % of all NSAIDs’ in ‘My Folders’ using the ‘Save Analysis’ or ‘Save As’ buttons </w:t>
      </w:r>
      <w:r w:rsidRPr="0043422C">
        <w:rPr>
          <w:noProof/>
          <w:lang w:eastAsia="en-GB"/>
        </w:rPr>
        <w:drawing>
          <wp:inline distT="0" distB="0" distL="0" distR="0" wp14:anchorId="42CE5167" wp14:editId="0015AC12">
            <wp:extent cx="327546" cy="163774"/>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amp; Save As.PNG"/>
                    <pic:cNvPicPr/>
                  </pic:nvPicPr>
                  <pic:blipFill>
                    <a:blip r:embed="rId35">
                      <a:extLst>
                        <a:ext uri="{28A0092B-C50C-407E-A947-70E740481C1C}">
                          <a14:useLocalDpi xmlns:a14="http://schemas.microsoft.com/office/drawing/2010/main" val="0"/>
                        </a:ext>
                      </a:extLst>
                    </a:blip>
                    <a:stretch>
                      <a:fillRect/>
                    </a:stretch>
                  </pic:blipFill>
                  <pic:spPr>
                    <a:xfrm>
                      <a:off x="0" y="0"/>
                      <a:ext cx="326617" cy="163309"/>
                    </a:xfrm>
                    <a:prstGeom prst="rect">
                      <a:avLst/>
                    </a:prstGeom>
                  </pic:spPr>
                </pic:pic>
              </a:graphicData>
            </a:graphic>
          </wp:inline>
        </w:drawing>
      </w:r>
      <w:r w:rsidRPr="0043422C">
        <w:t>.</w:t>
      </w:r>
    </w:p>
    <w:p w:rsidR="0061494B" w:rsidRDefault="0061494B" w:rsidP="00F439D9">
      <w:pPr>
        <w:pStyle w:val="NoSpacing"/>
        <w:rPr>
          <w:lang w:eastAsia="en-GB"/>
        </w:rPr>
      </w:pPr>
    </w:p>
    <w:p w:rsidR="00F439D9" w:rsidRDefault="00F439D9" w:rsidP="00F439D9">
      <w:pPr>
        <w:pStyle w:val="NoSpacing"/>
        <w:rPr>
          <w:lang w:eastAsia="en-GB"/>
        </w:rPr>
      </w:pPr>
    </w:p>
    <w:p w:rsidR="00515F6B" w:rsidRPr="00F439D9" w:rsidRDefault="00515F6B" w:rsidP="0079741D">
      <w:pPr>
        <w:pStyle w:val="NoSpacing"/>
        <w:numPr>
          <w:ilvl w:val="0"/>
          <w:numId w:val="9"/>
        </w:numPr>
        <w:rPr>
          <w:b/>
        </w:rPr>
      </w:pPr>
      <w:r w:rsidRPr="00F439D9">
        <w:rPr>
          <w:b/>
        </w:rPr>
        <w:t>Editing a column to show results for a specific set of drugs.</w:t>
      </w:r>
    </w:p>
    <w:p w:rsidR="0061494B" w:rsidRDefault="0061494B" w:rsidP="00F439D9">
      <w:pPr>
        <w:pStyle w:val="NoSpacing"/>
        <w:rPr>
          <w:lang w:eastAsia="en-GB"/>
        </w:rPr>
      </w:pPr>
    </w:p>
    <w:p w:rsidR="00515F6B" w:rsidRDefault="00515F6B" w:rsidP="0079741D">
      <w:pPr>
        <w:pStyle w:val="NoSpacing"/>
        <w:numPr>
          <w:ilvl w:val="0"/>
          <w:numId w:val="12"/>
        </w:numPr>
      </w:pPr>
      <w:r w:rsidRPr="0043422C">
        <w:t>Click the cog icon on the first ‘Item’ column and select ‘Edit Formula’.</w:t>
      </w:r>
    </w:p>
    <w:p w:rsidR="0061494B" w:rsidRDefault="0061494B" w:rsidP="00F439D9">
      <w:pPr>
        <w:pStyle w:val="NoSpacing"/>
        <w:rPr>
          <w:lang w:eastAsia="en-GB"/>
        </w:rPr>
      </w:pPr>
    </w:p>
    <w:p w:rsidR="00515F6B" w:rsidRPr="0043422C" w:rsidRDefault="00515F6B" w:rsidP="0079741D">
      <w:pPr>
        <w:pStyle w:val="NoSpacing"/>
        <w:numPr>
          <w:ilvl w:val="0"/>
          <w:numId w:val="12"/>
        </w:numPr>
      </w:pPr>
      <w:r w:rsidRPr="0043422C">
        <w:t xml:space="preserve">The ‘Edit Column Formula’ pane will be displayed. </w:t>
      </w:r>
    </w:p>
    <w:p w:rsidR="00515F6B" w:rsidRPr="0043422C" w:rsidRDefault="00515F6B" w:rsidP="00F439D9">
      <w:pPr>
        <w:pStyle w:val="NoSpacing"/>
      </w:pPr>
    </w:p>
    <w:p w:rsidR="00515F6B" w:rsidRDefault="00515F6B" w:rsidP="00F439D9">
      <w:pPr>
        <w:pStyle w:val="NoSpacing"/>
        <w:ind w:left="720"/>
      </w:pPr>
      <w:r w:rsidRPr="0043422C">
        <w:rPr>
          <w:noProof/>
          <w:lang w:eastAsia="en-GB"/>
        </w:rPr>
        <w:drawing>
          <wp:inline distT="0" distB="0" distL="0" distR="0" wp14:anchorId="532A7B2F" wp14:editId="1FC4A6CC">
            <wp:extent cx="4905375" cy="3600450"/>
            <wp:effectExtent l="19050" t="19050" r="28575" b="190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03202" cy="3598855"/>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Default="00515F6B" w:rsidP="0079741D">
      <w:pPr>
        <w:pStyle w:val="NoSpacing"/>
        <w:numPr>
          <w:ilvl w:val="0"/>
          <w:numId w:val="12"/>
        </w:numPr>
      </w:pPr>
      <w:r w:rsidRPr="0043422C">
        <w:t>Ensuring that all the text within the ‘Column Formula’ box is highlighted, select ‘Filter’ from the task bar at the bottom of the ‘Column Formula’ pane. The ‘Insert Filter’ pane will appear.</w:t>
      </w:r>
    </w:p>
    <w:p w:rsidR="00DA0112" w:rsidRPr="0043422C" w:rsidRDefault="00DA0112" w:rsidP="00F439D9">
      <w:pPr>
        <w:pStyle w:val="NoSpacing"/>
      </w:pPr>
    </w:p>
    <w:p w:rsidR="00515F6B" w:rsidRDefault="00515F6B" w:rsidP="00F439D9">
      <w:pPr>
        <w:pStyle w:val="NoSpacing"/>
        <w:ind w:left="720"/>
      </w:pPr>
      <w:r w:rsidRPr="0043422C">
        <w:rPr>
          <w:noProof/>
          <w:lang w:eastAsia="en-GB"/>
        </w:rPr>
        <w:drawing>
          <wp:inline distT="0" distB="0" distL="0" distR="0" wp14:anchorId="298FE245" wp14:editId="0FE837BA">
            <wp:extent cx="4924425" cy="2171700"/>
            <wp:effectExtent l="19050" t="19050" r="28575" b="190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23425" cy="2171259"/>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Pr="0043422C" w:rsidRDefault="00515F6B" w:rsidP="0079741D">
      <w:pPr>
        <w:pStyle w:val="NoSpacing"/>
        <w:numPr>
          <w:ilvl w:val="0"/>
          <w:numId w:val="12"/>
        </w:numPr>
      </w:pPr>
      <w:r w:rsidRPr="0043422C">
        <w:t>Expand the ‘Drug /Appliance’ folder in the ‘Subject Area’ tree and double click ‘BNF Chemical Substance plus code’. The ‘New Filter’ pane will be displayed.</w:t>
      </w:r>
    </w:p>
    <w:p w:rsidR="00515F6B" w:rsidRPr="0043422C" w:rsidRDefault="00515F6B" w:rsidP="00F439D9">
      <w:pPr>
        <w:pStyle w:val="NoSpacing"/>
      </w:pPr>
    </w:p>
    <w:p w:rsidR="00515F6B" w:rsidRDefault="00515F6B" w:rsidP="00F439D9">
      <w:pPr>
        <w:pStyle w:val="NoSpacing"/>
        <w:ind w:left="720"/>
      </w:pPr>
      <w:r w:rsidRPr="0043422C">
        <w:rPr>
          <w:noProof/>
          <w:lang w:eastAsia="en-GB"/>
        </w:rPr>
        <w:drawing>
          <wp:inline distT="0" distB="0" distL="0" distR="0" wp14:anchorId="7123BE38" wp14:editId="03456FA5">
            <wp:extent cx="3086100" cy="2352832"/>
            <wp:effectExtent l="19050" t="19050" r="19050" b="285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86100" cy="2352832"/>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Pr="0043422C" w:rsidRDefault="00515F6B" w:rsidP="0079741D">
      <w:pPr>
        <w:pStyle w:val="NoSpacing"/>
        <w:numPr>
          <w:ilvl w:val="0"/>
          <w:numId w:val="12"/>
        </w:numPr>
      </w:pPr>
      <w:r w:rsidRPr="0043422C">
        <w:t>Click the magnifying glass icon to bring up the search window. Ensuring the ‘Match Case’ option is not selected and the operator is changed to ‘Contains’ search for and select the items shown below.  Click ‘OK’ followed by ‘OK’ again.</w:t>
      </w:r>
    </w:p>
    <w:p w:rsidR="0061494B" w:rsidRDefault="0061494B" w:rsidP="00F439D9">
      <w:pPr>
        <w:pStyle w:val="NoSpacing"/>
      </w:pPr>
    </w:p>
    <w:p w:rsidR="00515F6B" w:rsidRDefault="00515F6B" w:rsidP="00F439D9">
      <w:pPr>
        <w:pStyle w:val="NoSpacing"/>
        <w:ind w:left="720"/>
      </w:pPr>
      <w:r w:rsidRPr="0043422C">
        <w:rPr>
          <w:noProof/>
          <w:lang w:eastAsia="en-GB"/>
        </w:rPr>
        <w:drawing>
          <wp:inline distT="0" distB="0" distL="0" distR="0" wp14:anchorId="51B57F04" wp14:editId="3AD69C96">
            <wp:extent cx="4943475" cy="2787998"/>
            <wp:effectExtent l="19050" t="19050" r="9525" b="1270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941285" cy="2786763"/>
                    </a:xfrm>
                    <a:prstGeom prst="rect">
                      <a:avLst/>
                    </a:prstGeom>
                    <a:ln>
                      <a:solidFill>
                        <a:schemeClr val="tx1"/>
                      </a:solidFill>
                    </a:ln>
                  </pic:spPr>
                </pic:pic>
              </a:graphicData>
            </a:graphic>
          </wp:inline>
        </w:drawing>
      </w:r>
    </w:p>
    <w:p w:rsidR="0061494B" w:rsidRDefault="0061494B" w:rsidP="00F439D9">
      <w:pPr>
        <w:pStyle w:val="NoSpacing"/>
      </w:pPr>
    </w:p>
    <w:p w:rsidR="00515F6B" w:rsidRDefault="00515F6B" w:rsidP="0079741D">
      <w:pPr>
        <w:pStyle w:val="NoSpacing"/>
        <w:numPr>
          <w:ilvl w:val="0"/>
          <w:numId w:val="12"/>
        </w:numPr>
      </w:pPr>
      <w:r w:rsidRPr="0043422C">
        <w:t>The ‘Insert Filter’ pane will now be populated with the items selected as below.  Click ‘OK’.</w:t>
      </w:r>
    </w:p>
    <w:p w:rsidR="00F439D9" w:rsidRPr="0043422C" w:rsidRDefault="00F439D9" w:rsidP="00F439D9">
      <w:pPr>
        <w:pStyle w:val="NoSpacing"/>
        <w:ind w:left="720"/>
      </w:pPr>
    </w:p>
    <w:p w:rsidR="00515F6B" w:rsidRDefault="00515F6B" w:rsidP="00F439D9">
      <w:pPr>
        <w:pStyle w:val="NoSpacing"/>
        <w:ind w:left="720"/>
      </w:pPr>
      <w:r w:rsidRPr="0043422C">
        <w:rPr>
          <w:noProof/>
          <w:lang w:eastAsia="en-GB"/>
        </w:rPr>
        <w:drawing>
          <wp:inline distT="0" distB="0" distL="0" distR="0" wp14:anchorId="23A3D9ED" wp14:editId="5FEC2094">
            <wp:extent cx="4943475" cy="2009775"/>
            <wp:effectExtent l="19050" t="19050" r="28575" b="285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43298" cy="2009703"/>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Pr="0043422C" w:rsidRDefault="00515F6B" w:rsidP="0079741D">
      <w:pPr>
        <w:pStyle w:val="NoSpacing"/>
        <w:numPr>
          <w:ilvl w:val="0"/>
          <w:numId w:val="12"/>
        </w:numPr>
      </w:pPr>
      <w:r w:rsidRPr="0043422C">
        <w:t>The ‘Column Formula’ will be updated to include the filter added as below.</w:t>
      </w:r>
    </w:p>
    <w:p w:rsidR="0061494B" w:rsidRDefault="0061494B" w:rsidP="00F439D9">
      <w:pPr>
        <w:pStyle w:val="NoSpacing"/>
      </w:pPr>
    </w:p>
    <w:p w:rsidR="00515F6B" w:rsidRDefault="00515F6B" w:rsidP="00F439D9">
      <w:pPr>
        <w:pStyle w:val="NoSpacing"/>
        <w:ind w:left="720"/>
      </w:pPr>
      <w:r w:rsidRPr="0043422C">
        <w:rPr>
          <w:noProof/>
          <w:lang w:eastAsia="en-GB"/>
        </w:rPr>
        <w:drawing>
          <wp:inline distT="0" distB="0" distL="0" distR="0" wp14:anchorId="515CF89C" wp14:editId="76BA62BB">
            <wp:extent cx="4962525" cy="2809875"/>
            <wp:effectExtent l="19050" t="19050" r="9525" b="285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68619" cy="2813326"/>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61494B" w:rsidRDefault="0061494B" w:rsidP="00F439D9">
      <w:pPr>
        <w:pStyle w:val="NoSpacing"/>
      </w:pPr>
    </w:p>
    <w:p w:rsidR="00515F6B" w:rsidRPr="0043422C" w:rsidRDefault="00515F6B" w:rsidP="0079741D">
      <w:pPr>
        <w:pStyle w:val="NoSpacing"/>
        <w:numPr>
          <w:ilvl w:val="0"/>
          <w:numId w:val="12"/>
        </w:numPr>
      </w:pPr>
      <w:r w:rsidRPr="0043422C">
        <w:t>Tick the option for ‘Custom Headings’ and amend the name of the column to ‘Ibuprofen &amp; Naproxen Items’ as below. Click ‘OK’.</w:t>
      </w:r>
    </w:p>
    <w:p w:rsidR="00515F6B" w:rsidRPr="0043422C" w:rsidRDefault="00515F6B" w:rsidP="00F439D9">
      <w:pPr>
        <w:pStyle w:val="NoSpacing"/>
      </w:pPr>
    </w:p>
    <w:p w:rsidR="00515F6B" w:rsidRDefault="00515F6B" w:rsidP="00F439D9">
      <w:pPr>
        <w:pStyle w:val="NoSpacing"/>
        <w:ind w:left="720"/>
      </w:pPr>
      <w:r w:rsidRPr="0043422C">
        <w:rPr>
          <w:noProof/>
          <w:lang w:eastAsia="en-GB"/>
        </w:rPr>
        <w:drawing>
          <wp:inline distT="0" distB="0" distL="0" distR="0" wp14:anchorId="3126CF1D" wp14:editId="38E45C15">
            <wp:extent cx="4914900" cy="2228850"/>
            <wp:effectExtent l="19050" t="19050" r="19050" b="190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924508" cy="2233207"/>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Pr="0043422C" w:rsidRDefault="00515F6B" w:rsidP="0079741D">
      <w:pPr>
        <w:pStyle w:val="NoSpacing"/>
        <w:numPr>
          <w:ilvl w:val="0"/>
          <w:numId w:val="12"/>
        </w:numPr>
      </w:pPr>
      <w:r w:rsidRPr="0043422C">
        <w:t>The columns displayed in the ‘Selected Columns’ pane will be updated to show the amended column as below.</w:t>
      </w:r>
    </w:p>
    <w:p w:rsidR="0061494B" w:rsidRDefault="0061494B" w:rsidP="00F439D9">
      <w:pPr>
        <w:pStyle w:val="NoSpacing"/>
      </w:pPr>
    </w:p>
    <w:p w:rsidR="00515F6B" w:rsidRDefault="00515F6B" w:rsidP="00F439D9">
      <w:pPr>
        <w:pStyle w:val="NoSpacing"/>
        <w:ind w:left="720"/>
      </w:pPr>
      <w:r w:rsidRPr="0043422C">
        <w:rPr>
          <w:noProof/>
          <w:lang w:eastAsia="en-GB"/>
        </w:rPr>
        <w:drawing>
          <wp:inline distT="0" distB="0" distL="0" distR="0" wp14:anchorId="56FF5D55" wp14:editId="1DAC6052">
            <wp:extent cx="4933950" cy="990600"/>
            <wp:effectExtent l="19050" t="19050" r="19050" b="190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943931" cy="992604"/>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Pr="0043422C" w:rsidRDefault="00515F6B" w:rsidP="0079741D">
      <w:pPr>
        <w:pStyle w:val="NoSpacing"/>
        <w:numPr>
          <w:ilvl w:val="0"/>
          <w:numId w:val="12"/>
        </w:numPr>
      </w:pPr>
      <w:r w:rsidRPr="0043422C">
        <w:t>Following the process above edit the formula for the second ‘Items’ column to filter the column by ‘BNF Paragraph plus code’ for the BNF Paragraph – Non-Steroidal Anti-Inflammatory Drugs (100101).  Amend the column heading to ‘NSAID Items’ and click ‘OK’. The results should match the example shown below.</w:t>
      </w:r>
    </w:p>
    <w:p w:rsidR="0061494B" w:rsidRDefault="0061494B" w:rsidP="00F439D9">
      <w:pPr>
        <w:pStyle w:val="NoSpacing"/>
      </w:pPr>
    </w:p>
    <w:p w:rsidR="00515F6B" w:rsidRDefault="00515F6B" w:rsidP="00F439D9">
      <w:pPr>
        <w:pStyle w:val="NoSpacing"/>
        <w:ind w:left="720"/>
      </w:pPr>
      <w:r w:rsidRPr="0043422C">
        <w:rPr>
          <w:noProof/>
          <w:lang w:eastAsia="en-GB"/>
        </w:rPr>
        <w:drawing>
          <wp:inline distT="0" distB="0" distL="0" distR="0" wp14:anchorId="345D5BE4" wp14:editId="7C9B16BC">
            <wp:extent cx="4638675" cy="3324225"/>
            <wp:effectExtent l="19050" t="19050" r="28575" b="285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639609" cy="3324894"/>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Pr="0043422C" w:rsidRDefault="00515F6B" w:rsidP="0079741D">
      <w:pPr>
        <w:pStyle w:val="NoSpacing"/>
        <w:numPr>
          <w:ilvl w:val="0"/>
          <w:numId w:val="12"/>
        </w:numPr>
      </w:pPr>
      <w:r w:rsidRPr="0043422C">
        <w:t>Click ‘OK’.  Your selected criteria should look as below:</w:t>
      </w:r>
    </w:p>
    <w:p w:rsidR="0061494B" w:rsidRDefault="0061494B" w:rsidP="00F439D9">
      <w:pPr>
        <w:pStyle w:val="NoSpacing"/>
      </w:pPr>
    </w:p>
    <w:p w:rsidR="00515F6B" w:rsidRDefault="00515F6B" w:rsidP="00F439D9">
      <w:pPr>
        <w:pStyle w:val="NoSpacing"/>
        <w:ind w:left="720"/>
      </w:pPr>
      <w:r w:rsidRPr="0043422C">
        <w:rPr>
          <w:noProof/>
          <w:lang w:eastAsia="en-GB"/>
        </w:rPr>
        <w:drawing>
          <wp:inline distT="0" distB="0" distL="0" distR="0" wp14:anchorId="2DBEEE20" wp14:editId="10C21253">
            <wp:extent cx="4657725" cy="733425"/>
            <wp:effectExtent l="19050" t="19050" r="28575" b="285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689847" cy="738483"/>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Default="00515F6B" w:rsidP="0079741D">
      <w:pPr>
        <w:pStyle w:val="NoSpacing"/>
        <w:numPr>
          <w:ilvl w:val="0"/>
          <w:numId w:val="12"/>
        </w:numPr>
      </w:pPr>
      <w:r w:rsidRPr="0043422C">
        <w:t>Save your analysis using the ‘Save Analysis’ button, overwriting the previous saved analysis.</w:t>
      </w:r>
    </w:p>
    <w:p w:rsidR="0061494B" w:rsidRDefault="0061494B" w:rsidP="00F439D9">
      <w:pPr>
        <w:pStyle w:val="NoSpacing"/>
        <w:rPr>
          <w:lang w:eastAsia="en-GB"/>
        </w:rPr>
      </w:pPr>
    </w:p>
    <w:p w:rsidR="00F439D9" w:rsidRDefault="00F439D9" w:rsidP="00F439D9">
      <w:pPr>
        <w:pStyle w:val="NoSpacing"/>
        <w:rPr>
          <w:lang w:eastAsia="en-GB"/>
        </w:rPr>
      </w:pPr>
    </w:p>
    <w:p w:rsidR="00F439D9" w:rsidRDefault="00F439D9" w:rsidP="00F439D9">
      <w:pPr>
        <w:pStyle w:val="NoSpacing"/>
        <w:rPr>
          <w:lang w:eastAsia="en-GB"/>
        </w:rPr>
      </w:pPr>
    </w:p>
    <w:p w:rsidR="00515F6B" w:rsidRPr="00F439D9" w:rsidRDefault="00515F6B" w:rsidP="0079741D">
      <w:pPr>
        <w:pStyle w:val="NoSpacing"/>
        <w:numPr>
          <w:ilvl w:val="0"/>
          <w:numId w:val="9"/>
        </w:numPr>
        <w:rPr>
          <w:b/>
        </w:rPr>
      </w:pPr>
      <w:r w:rsidRPr="00F439D9">
        <w:rPr>
          <w:b/>
        </w:rPr>
        <w:t>Editing a column to include a calculation.</w:t>
      </w:r>
    </w:p>
    <w:p w:rsidR="0061494B" w:rsidRDefault="0061494B" w:rsidP="00F439D9">
      <w:pPr>
        <w:pStyle w:val="NoSpacing"/>
        <w:rPr>
          <w:lang w:eastAsia="en-GB"/>
        </w:rPr>
      </w:pPr>
    </w:p>
    <w:p w:rsidR="00515F6B" w:rsidRDefault="00515F6B" w:rsidP="0079741D">
      <w:pPr>
        <w:pStyle w:val="NoSpacing"/>
        <w:numPr>
          <w:ilvl w:val="0"/>
          <w:numId w:val="11"/>
        </w:numPr>
      </w:pPr>
      <w:r w:rsidRPr="0043422C">
        <w:t>Click the cog icon on the third ‘Item’ column and select ‘Edit Formula’.</w:t>
      </w:r>
    </w:p>
    <w:p w:rsidR="0061494B" w:rsidRDefault="0061494B" w:rsidP="00F439D9">
      <w:pPr>
        <w:pStyle w:val="NoSpacing"/>
        <w:rPr>
          <w:lang w:eastAsia="en-GB"/>
        </w:rPr>
      </w:pPr>
    </w:p>
    <w:p w:rsidR="00515F6B" w:rsidRDefault="00515F6B" w:rsidP="0079741D">
      <w:pPr>
        <w:pStyle w:val="NoSpacing"/>
        <w:numPr>
          <w:ilvl w:val="0"/>
          <w:numId w:val="11"/>
        </w:numPr>
      </w:pPr>
      <w:r w:rsidRPr="0043422C">
        <w:t>The ‘Edit Column Formula’ pane will be displayed.</w:t>
      </w:r>
    </w:p>
    <w:p w:rsidR="0061494B" w:rsidRDefault="0061494B" w:rsidP="00F439D9">
      <w:pPr>
        <w:pStyle w:val="NoSpacing"/>
        <w:rPr>
          <w:lang w:eastAsia="en-GB"/>
        </w:rPr>
      </w:pPr>
    </w:p>
    <w:p w:rsidR="00515F6B" w:rsidRDefault="00515F6B" w:rsidP="0079741D">
      <w:pPr>
        <w:pStyle w:val="NoSpacing"/>
        <w:numPr>
          <w:ilvl w:val="0"/>
          <w:numId w:val="11"/>
        </w:numPr>
      </w:pPr>
      <w:r w:rsidRPr="0043422C">
        <w:t>Delete the contents of the ‘Column Formula’ pane and then click ‘Column’ followed by ‘Ibuprofen &amp; Naproxen Items’.  Note the formula used to create the Ibuprofen &amp; Naproxen Items column is pasted into the column formula section.</w:t>
      </w:r>
    </w:p>
    <w:p w:rsidR="00DA0112" w:rsidRDefault="00DA0112" w:rsidP="00F439D9">
      <w:pPr>
        <w:pStyle w:val="NoSpacing"/>
      </w:pPr>
    </w:p>
    <w:p w:rsidR="00515F6B" w:rsidRDefault="00515F6B" w:rsidP="00F439D9">
      <w:pPr>
        <w:pStyle w:val="NoSpacing"/>
        <w:ind w:left="720"/>
      </w:pPr>
      <w:r w:rsidRPr="0043422C">
        <w:rPr>
          <w:noProof/>
          <w:lang w:eastAsia="en-GB"/>
        </w:rPr>
        <w:drawing>
          <wp:inline distT="0" distB="0" distL="0" distR="0" wp14:anchorId="11930734" wp14:editId="508812CF">
            <wp:extent cx="5010150" cy="2733675"/>
            <wp:effectExtent l="19050" t="19050" r="19050" b="285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17299" cy="2737576"/>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Pr="0043422C" w:rsidRDefault="00515F6B" w:rsidP="0079741D">
      <w:pPr>
        <w:pStyle w:val="NoSpacing"/>
        <w:numPr>
          <w:ilvl w:val="0"/>
          <w:numId w:val="11"/>
        </w:numPr>
      </w:pPr>
      <w:r w:rsidRPr="0043422C">
        <w:t>Place your cursor at the end of the text in the ‘Column Formula’ pane and select the divide symbol (/) from the task bar at the bottom of the ‘Column Formula’ pane.  Alternatively, you can simply type the symbol yourself.</w:t>
      </w:r>
    </w:p>
    <w:p w:rsidR="00515F6B" w:rsidRPr="0043422C" w:rsidRDefault="00515F6B" w:rsidP="00F439D9">
      <w:pPr>
        <w:pStyle w:val="NoSpacing"/>
      </w:pPr>
    </w:p>
    <w:p w:rsidR="00515F6B" w:rsidRDefault="00515F6B" w:rsidP="00F439D9">
      <w:pPr>
        <w:pStyle w:val="NoSpacing"/>
        <w:ind w:left="720"/>
      </w:pPr>
      <w:r w:rsidRPr="0043422C">
        <w:rPr>
          <w:noProof/>
          <w:lang w:eastAsia="en-GB"/>
        </w:rPr>
        <w:drawing>
          <wp:inline distT="0" distB="0" distL="0" distR="0" wp14:anchorId="703053FB" wp14:editId="0912C6F0">
            <wp:extent cx="5086350" cy="2600325"/>
            <wp:effectExtent l="19050" t="19050" r="19050" b="285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89379" cy="2601874"/>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61494B" w:rsidRDefault="0061494B" w:rsidP="00F439D9">
      <w:pPr>
        <w:pStyle w:val="NoSpacing"/>
      </w:pPr>
    </w:p>
    <w:p w:rsidR="00515F6B" w:rsidRDefault="00515F6B" w:rsidP="0079741D">
      <w:pPr>
        <w:pStyle w:val="NoSpacing"/>
        <w:numPr>
          <w:ilvl w:val="0"/>
          <w:numId w:val="11"/>
        </w:numPr>
      </w:pPr>
      <w:r w:rsidRPr="0043422C">
        <w:t>Place your cursor at the end of the text in the ‘Column Formula’ pane and click ‘Column’ followed by ‘NSAID Items’.  This value will be used as the second part of our calculation.</w:t>
      </w:r>
    </w:p>
    <w:p w:rsidR="00DB223D" w:rsidRPr="0043422C" w:rsidRDefault="00DB223D" w:rsidP="00F439D9">
      <w:pPr>
        <w:pStyle w:val="NoSpacing"/>
      </w:pPr>
    </w:p>
    <w:p w:rsidR="00515F6B" w:rsidRDefault="00515F6B" w:rsidP="00F439D9">
      <w:pPr>
        <w:pStyle w:val="NoSpacing"/>
        <w:ind w:left="720"/>
      </w:pPr>
      <w:r w:rsidRPr="0043422C">
        <w:rPr>
          <w:noProof/>
          <w:lang w:eastAsia="en-GB"/>
        </w:rPr>
        <w:drawing>
          <wp:inline distT="0" distB="0" distL="0" distR="0" wp14:anchorId="0CFA7A52" wp14:editId="0033635A">
            <wp:extent cx="4301338" cy="3070176"/>
            <wp:effectExtent l="19050" t="19050" r="23495" b="165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304812" cy="3072655"/>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F439D9" w:rsidRDefault="00515F6B" w:rsidP="0079741D">
      <w:pPr>
        <w:pStyle w:val="NoSpacing"/>
        <w:numPr>
          <w:ilvl w:val="0"/>
          <w:numId w:val="11"/>
        </w:numPr>
      </w:pPr>
      <w:r w:rsidRPr="0043422C">
        <w:t>Place your cursor at the end of the text in the ‘Column Formula’ pane and select the multiply symbol (x) from the task bar at the bottom of the ‘Column Formula’ pane.  Alternatively, you can simply type the multiply (*) symbol yourself.  Again, ensuring your cursor is at the end of the text displayed, type 100.</w:t>
      </w:r>
    </w:p>
    <w:p w:rsidR="00515F6B" w:rsidRPr="0043422C" w:rsidRDefault="00515F6B" w:rsidP="00F439D9">
      <w:pPr>
        <w:pStyle w:val="NoSpacing"/>
        <w:ind w:left="720"/>
      </w:pPr>
      <w:r w:rsidRPr="0043422C">
        <w:t xml:space="preserve"> </w:t>
      </w:r>
    </w:p>
    <w:p w:rsidR="00515F6B" w:rsidRDefault="00515F6B" w:rsidP="00F439D9">
      <w:pPr>
        <w:pStyle w:val="NoSpacing"/>
        <w:ind w:left="720"/>
      </w:pPr>
      <w:r w:rsidRPr="0043422C">
        <w:rPr>
          <w:noProof/>
          <w:lang w:eastAsia="en-GB"/>
        </w:rPr>
        <w:drawing>
          <wp:inline distT="0" distB="0" distL="0" distR="0" wp14:anchorId="4C25BF46" wp14:editId="5F27BCE4">
            <wp:extent cx="3767328" cy="2697426"/>
            <wp:effectExtent l="19050" t="19050" r="24130" b="273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771578" cy="2700469"/>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Default="00515F6B" w:rsidP="0079741D">
      <w:pPr>
        <w:pStyle w:val="NoSpacing"/>
        <w:numPr>
          <w:ilvl w:val="0"/>
          <w:numId w:val="11"/>
        </w:numPr>
      </w:pPr>
      <w:r w:rsidRPr="0043422C">
        <w:t>At this point, we have taken the number of Ibuprofen &amp; Naproxen items, divided this by the number of NSAID items and multiplied this by 100 to give a percentage.  This is known as a calculated column.</w:t>
      </w:r>
    </w:p>
    <w:p w:rsidR="0061494B" w:rsidRDefault="0061494B" w:rsidP="00F439D9">
      <w:pPr>
        <w:pStyle w:val="NoSpacing"/>
        <w:rPr>
          <w:lang w:eastAsia="en-GB"/>
        </w:rPr>
      </w:pPr>
    </w:p>
    <w:p w:rsidR="00515F6B" w:rsidRPr="0043422C" w:rsidRDefault="00515F6B" w:rsidP="0079741D">
      <w:pPr>
        <w:pStyle w:val="NoSpacing"/>
        <w:numPr>
          <w:ilvl w:val="0"/>
          <w:numId w:val="11"/>
        </w:numPr>
      </w:pPr>
      <w:r w:rsidRPr="0043422C">
        <w:t>As in the previous steps select the ‘Custom Headings’ option and amend the ‘Column Heading’ to ‘NSAID: Ibuprofen &amp; Naproxen % Items’.  Click ‘OK’ to close the column formula window.</w:t>
      </w:r>
    </w:p>
    <w:p w:rsidR="0061494B" w:rsidRDefault="0061494B" w:rsidP="00F439D9">
      <w:pPr>
        <w:pStyle w:val="NoSpacing"/>
      </w:pPr>
    </w:p>
    <w:p w:rsidR="00515F6B" w:rsidRDefault="00515F6B" w:rsidP="00F439D9">
      <w:pPr>
        <w:pStyle w:val="NoSpacing"/>
        <w:ind w:left="720"/>
      </w:pPr>
      <w:r w:rsidRPr="0043422C">
        <w:rPr>
          <w:noProof/>
          <w:lang w:eastAsia="en-GB"/>
        </w:rPr>
        <w:drawing>
          <wp:inline distT="0" distB="0" distL="0" distR="0" wp14:anchorId="71C7BE0B" wp14:editId="16D295F3">
            <wp:extent cx="5000625" cy="1057275"/>
            <wp:effectExtent l="19050" t="19050" r="28575" b="285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17548" cy="1060853"/>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Default="00515F6B" w:rsidP="0079741D">
      <w:pPr>
        <w:pStyle w:val="NoSpacing"/>
        <w:numPr>
          <w:ilvl w:val="0"/>
          <w:numId w:val="11"/>
        </w:numPr>
      </w:pPr>
      <w:r w:rsidRPr="0043422C">
        <w:t>The criteria should now show as below.</w:t>
      </w:r>
    </w:p>
    <w:p w:rsidR="0061494B" w:rsidRPr="0043422C" w:rsidRDefault="0061494B" w:rsidP="00F439D9">
      <w:pPr>
        <w:pStyle w:val="NoSpacing"/>
      </w:pPr>
    </w:p>
    <w:p w:rsidR="00515F6B" w:rsidRDefault="00515F6B" w:rsidP="00F439D9">
      <w:pPr>
        <w:pStyle w:val="NoSpacing"/>
        <w:ind w:left="720"/>
      </w:pPr>
      <w:r w:rsidRPr="0043422C">
        <w:rPr>
          <w:noProof/>
          <w:lang w:eastAsia="en-GB"/>
        </w:rPr>
        <w:drawing>
          <wp:inline distT="0" distB="0" distL="0" distR="0" wp14:anchorId="39DF3828" wp14:editId="437A2D26">
            <wp:extent cx="4895850" cy="1752600"/>
            <wp:effectExtent l="19050" t="19050" r="19050" b="190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05887" cy="1756193"/>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Pr="0043422C" w:rsidRDefault="00515F6B" w:rsidP="0079741D">
      <w:pPr>
        <w:pStyle w:val="NoSpacing"/>
        <w:numPr>
          <w:ilvl w:val="0"/>
          <w:numId w:val="11"/>
        </w:numPr>
      </w:pPr>
      <w:r w:rsidRPr="0043422C">
        <w:t xml:space="preserve">Save your analysis using the ‘Save Analysis’ button. </w:t>
      </w:r>
    </w:p>
    <w:p w:rsidR="00515F6B" w:rsidRDefault="00515F6B" w:rsidP="00F439D9">
      <w:pPr>
        <w:pStyle w:val="NoSpacing"/>
      </w:pPr>
    </w:p>
    <w:p w:rsidR="00F439D9" w:rsidRDefault="00F439D9" w:rsidP="00F439D9">
      <w:pPr>
        <w:pStyle w:val="NoSpacing"/>
      </w:pPr>
    </w:p>
    <w:p w:rsidR="00F439D9" w:rsidRPr="0043422C" w:rsidRDefault="00F439D9" w:rsidP="00F439D9">
      <w:pPr>
        <w:pStyle w:val="NoSpacing"/>
      </w:pPr>
    </w:p>
    <w:p w:rsidR="00515F6B" w:rsidRPr="00F439D9" w:rsidRDefault="00515F6B" w:rsidP="0079741D">
      <w:pPr>
        <w:pStyle w:val="NoSpacing"/>
        <w:numPr>
          <w:ilvl w:val="0"/>
          <w:numId w:val="9"/>
        </w:numPr>
        <w:rPr>
          <w:b/>
        </w:rPr>
      </w:pPr>
      <w:r w:rsidRPr="00F439D9">
        <w:rPr>
          <w:b/>
        </w:rPr>
        <w:t>Changing the ‘Data Format’ of a column.</w:t>
      </w:r>
    </w:p>
    <w:p w:rsidR="0061494B" w:rsidRDefault="0061494B" w:rsidP="00F439D9">
      <w:pPr>
        <w:pStyle w:val="NoSpacing"/>
        <w:rPr>
          <w:lang w:eastAsia="en-GB"/>
        </w:rPr>
      </w:pPr>
    </w:p>
    <w:p w:rsidR="00515F6B" w:rsidRDefault="00515F6B" w:rsidP="0079741D">
      <w:pPr>
        <w:pStyle w:val="NoSpacing"/>
        <w:numPr>
          <w:ilvl w:val="0"/>
          <w:numId w:val="10"/>
        </w:numPr>
      </w:pPr>
      <w:r w:rsidRPr="0043422C">
        <w:t>We now want to show our calculated item as a percentage with 2 decimal places.  To do that, we can edit the data format of the column.  Click the cog icon on the ‘NSAID: Ibuprofen &amp; Naproxen % Items’ column and select ‘Column Properties’. The ‘Column Properties’ pane will be displayed.</w:t>
      </w:r>
    </w:p>
    <w:p w:rsidR="00DB223D" w:rsidRPr="0043422C" w:rsidRDefault="00DB223D" w:rsidP="00F439D9">
      <w:pPr>
        <w:pStyle w:val="NoSpacing"/>
      </w:pPr>
    </w:p>
    <w:p w:rsidR="00515F6B" w:rsidRDefault="00515F6B" w:rsidP="00F439D9">
      <w:pPr>
        <w:pStyle w:val="NoSpacing"/>
        <w:ind w:left="720"/>
      </w:pPr>
      <w:r w:rsidRPr="0043422C">
        <w:rPr>
          <w:noProof/>
          <w:lang w:eastAsia="en-GB"/>
        </w:rPr>
        <w:drawing>
          <wp:inline distT="0" distB="0" distL="0" distR="0" wp14:anchorId="66E7D876" wp14:editId="676823D8">
            <wp:extent cx="3701491" cy="3087044"/>
            <wp:effectExtent l="19050" t="19050" r="13335" b="184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08726" cy="3093078"/>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Pr="0043422C" w:rsidRDefault="00515F6B" w:rsidP="0079741D">
      <w:pPr>
        <w:pStyle w:val="NoSpacing"/>
        <w:numPr>
          <w:ilvl w:val="0"/>
          <w:numId w:val="10"/>
        </w:numPr>
      </w:pPr>
      <w:r w:rsidRPr="0043422C">
        <w:t>Select the ‘Data Format’ tab.</w:t>
      </w:r>
    </w:p>
    <w:p w:rsidR="00515F6B" w:rsidRPr="0043422C" w:rsidRDefault="00515F6B" w:rsidP="00F439D9">
      <w:pPr>
        <w:pStyle w:val="NoSpacing"/>
      </w:pPr>
    </w:p>
    <w:p w:rsidR="00515F6B" w:rsidRDefault="00515F6B" w:rsidP="00F439D9">
      <w:pPr>
        <w:pStyle w:val="NoSpacing"/>
        <w:ind w:left="720"/>
      </w:pPr>
      <w:r w:rsidRPr="0043422C">
        <w:rPr>
          <w:noProof/>
          <w:lang w:eastAsia="en-GB"/>
        </w:rPr>
        <w:drawing>
          <wp:inline distT="0" distB="0" distL="0" distR="0" wp14:anchorId="37C0963C" wp14:editId="72504586">
            <wp:extent cx="4161794" cy="2744925"/>
            <wp:effectExtent l="19050" t="19050" r="10160" b="177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186647" cy="2761317"/>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61494B" w:rsidRDefault="0061494B" w:rsidP="00F439D9">
      <w:pPr>
        <w:pStyle w:val="NoSpacing"/>
      </w:pPr>
    </w:p>
    <w:p w:rsidR="00515F6B" w:rsidRPr="0061494B" w:rsidRDefault="00515F6B" w:rsidP="0079741D">
      <w:pPr>
        <w:pStyle w:val="NoSpacing"/>
        <w:numPr>
          <w:ilvl w:val="0"/>
          <w:numId w:val="10"/>
        </w:numPr>
      </w:pPr>
      <w:r w:rsidRPr="0043422C">
        <w:t>Select the ‘Override Default Data Format’ option and select ‘Percentage’ from the ‘Treat Number As’ drop down list, then set the number of ‘Decimal Places’ to ‘2’, as below, and click ‘OK’.</w:t>
      </w:r>
    </w:p>
    <w:p w:rsidR="00DB223D" w:rsidRPr="0043422C" w:rsidRDefault="00DB223D" w:rsidP="00F439D9">
      <w:pPr>
        <w:pStyle w:val="NoSpacing"/>
      </w:pPr>
    </w:p>
    <w:p w:rsidR="00515F6B" w:rsidRDefault="00515F6B" w:rsidP="00F439D9">
      <w:pPr>
        <w:pStyle w:val="NoSpacing"/>
        <w:ind w:left="720"/>
      </w:pPr>
      <w:r w:rsidRPr="0043422C">
        <w:rPr>
          <w:noProof/>
          <w:lang w:eastAsia="en-GB"/>
        </w:rPr>
        <w:drawing>
          <wp:inline distT="0" distB="0" distL="0" distR="0" wp14:anchorId="48EAC40F" wp14:editId="71705753">
            <wp:extent cx="4752975" cy="3429000"/>
            <wp:effectExtent l="19050" t="19050" r="28575"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751679" cy="3428065"/>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Default="00515F6B" w:rsidP="0079741D">
      <w:pPr>
        <w:pStyle w:val="NoSpacing"/>
        <w:numPr>
          <w:ilvl w:val="0"/>
          <w:numId w:val="10"/>
        </w:numPr>
      </w:pPr>
      <w:r w:rsidRPr="0043422C">
        <w:t xml:space="preserve">Save your analysis using the ‘Save Analysis’ button. </w:t>
      </w:r>
    </w:p>
    <w:p w:rsidR="0061494B" w:rsidRDefault="0061494B" w:rsidP="00F439D9">
      <w:pPr>
        <w:pStyle w:val="NoSpacing"/>
        <w:rPr>
          <w:lang w:eastAsia="en-GB"/>
        </w:rPr>
      </w:pPr>
    </w:p>
    <w:p w:rsidR="00515F6B" w:rsidRPr="0043422C" w:rsidRDefault="00515F6B" w:rsidP="0079741D">
      <w:pPr>
        <w:pStyle w:val="NoSpacing"/>
        <w:numPr>
          <w:ilvl w:val="0"/>
          <w:numId w:val="10"/>
        </w:numPr>
      </w:pPr>
      <w:r w:rsidRPr="0043422C">
        <w:t>Select the ‘Results’ tab to display the results of the analysis. They should appear in the default table view as below.</w:t>
      </w:r>
    </w:p>
    <w:p w:rsidR="00F439D9" w:rsidRDefault="00F439D9" w:rsidP="00F439D9">
      <w:pPr>
        <w:pStyle w:val="NoSpacing"/>
        <w:ind w:left="720"/>
      </w:pPr>
    </w:p>
    <w:p w:rsidR="00515F6B" w:rsidRDefault="00515F6B" w:rsidP="00F439D9">
      <w:pPr>
        <w:pStyle w:val="NoSpacing"/>
        <w:ind w:left="720"/>
      </w:pPr>
      <w:r w:rsidRPr="0043422C">
        <w:rPr>
          <w:noProof/>
          <w:lang w:eastAsia="en-GB"/>
        </w:rPr>
        <w:drawing>
          <wp:inline distT="0" distB="0" distL="0" distR="0" wp14:anchorId="2FB0894B" wp14:editId="228FC96E">
            <wp:extent cx="4752975" cy="2886075"/>
            <wp:effectExtent l="19050" t="19050" r="28575" b="285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757832" cy="2889024"/>
                    </a:xfrm>
                    <a:prstGeom prst="rect">
                      <a:avLst/>
                    </a:prstGeom>
                    <a:ln>
                      <a:solidFill>
                        <a:schemeClr val="tx1"/>
                      </a:solidFill>
                    </a:ln>
                  </pic:spPr>
                </pic:pic>
              </a:graphicData>
            </a:graphic>
          </wp:inline>
        </w:drawing>
      </w:r>
    </w:p>
    <w:p w:rsidR="00F439D9" w:rsidRPr="0043422C" w:rsidRDefault="00F439D9" w:rsidP="00F439D9">
      <w:pPr>
        <w:pStyle w:val="NoSpacing"/>
        <w:ind w:left="720"/>
      </w:pPr>
    </w:p>
    <w:p w:rsidR="00515F6B" w:rsidRPr="0043422C" w:rsidRDefault="00515F6B" w:rsidP="0079741D">
      <w:pPr>
        <w:pStyle w:val="NoSpacing"/>
        <w:numPr>
          <w:ilvl w:val="0"/>
          <w:numId w:val="10"/>
        </w:numPr>
      </w:pPr>
      <w:r w:rsidRPr="0043422C">
        <w:t xml:space="preserve">Save your analysis using the ‘Save Analysis’ button.  </w:t>
      </w:r>
      <w:r w:rsidRPr="005D5ABA">
        <w:t>This ana</w:t>
      </w:r>
      <w:r>
        <w:t>lysis will be used in Session 4</w:t>
      </w:r>
      <w:r w:rsidRPr="005D5ABA">
        <w:t xml:space="preserve"> so please ensure this copy is not altered.</w:t>
      </w:r>
    </w:p>
    <w:p w:rsidR="00515F6B" w:rsidRDefault="00515F6B" w:rsidP="00DB223D">
      <w:pPr>
        <w:pStyle w:val="ListParagraph"/>
        <w:numPr>
          <w:ilvl w:val="0"/>
          <w:numId w:val="0"/>
        </w:numPr>
        <w:ind w:left="1440"/>
      </w:pPr>
    </w:p>
    <w:p w:rsidR="00E35123" w:rsidRDefault="00E35123" w:rsidP="00E35123">
      <w:pPr>
        <w:pStyle w:val="Heading1"/>
      </w:pPr>
      <w:bookmarkStart w:id="5" w:name="_Toc515363603"/>
      <w:r w:rsidRPr="005D1B3B">
        <w:t xml:space="preserve">Session 2 – </w:t>
      </w:r>
      <w:r>
        <w:t>Creating Analysis – Part 2</w:t>
      </w:r>
      <w:bookmarkEnd w:id="5"/>
    </w:p>
    <w:p w:rsidR="00E35123" w:rsidRDefault="00E35123" w:rsidP="00DB223D">
      <w:pPr>
        <w:pStyle w:val="Heading3"/>
      </w:pPr>
    </w:p>
    <w:p w:rsidR="00DB223D" w:rsidRDefault="00E35123" w:rsidP="00DB223D">
      <w:pPr>
        <w:pStyle w:val="Heading3"/>
      </w:pPr>
      <w:bookmarkStart w:id="6" w:name="_Toc515363604"/>
      <w:r>
        <w:t>Practice 1</w:t>
      </w:r>
      <w:r w:rsidR="00DB223D" w:rsidRPr="00A03BFF">
        <w:t xml:space="preserve">: Creating an analysis to show </w:t>
      </w:r>
      <w:r w:rsidR="00DB223D">
        <w:t>the number of identified patients split by age band receiving an item under a BNF Chemical Substance</w:t>
      </w:r>
      <w:bookmarkEnd w:id="6"/>
    </w:p>
    <w:p w:rsidR="00DB223D" w:rsidRPr="005D5ABA" w:rsidRDefault="00DB223D" w:rsidP="00DB223D">
      <w:pPr>
        <w:rPr>
          <w:b/>
        </w:rPr>
      </w:pPr>
      <w:r w:rsidRPr="005D5ABA">
        <w:rPr>
          <w:b/>
        </w:rPr>
        <w:t>Goal</w:t>
      </w:r>
    </w:p>
    <w:p w:rsidR="00DB223D" w:rsidRPr="005D5ABA" w:rsidRDefault="00DB223D" w:rsidP="00DB223D">
      <w:r w:rsidRPr="005D5ABA">
        <w:t>In this scenario you will learn how to create an analysis to</w:t>
      </w:r>
      <w:r>
        <w:t xml:space="preserve"> show</w:t>
      </w:r>
      <w:r w:rsidRPr="005D5ABA">
        <w:t xml:space="preserve"> </w:t>
      </w:r>
      <w:r>
        <w:t>the number of unique patients split by age band which have received an item under a particular BNF level</w:t>
      </w:r>
      <w:r w:rsidRPr="005D5ABA">
        <w:t xml:space="preserve"> at practice level within your organisation.  </w:t>
      </w:r>
    </w:p>
    <w:p w:rsidR="00DB223D" w:rsidRPr="005D5ABA" w:rsidRDefault="00DB223D" w:rsidP="00DB223D">
      <w:pPr>
        <w:rPr>
          <w:b/>
        </w:rPr>
      </w:pPr>
      <w:r w:rsidRPr="005D5ABA">
        <w:rPr>
          <w:b/>
        </w:rPr>
        <w:t>Time</w:t>
      </w:r>
    </w:p>
    <w:p w:rsidR="00DB223D" w:rsidRPr="005D5ABA" w:rsidRDefault="00DB223D" w:rsidP="00DB223D">
      <w:r>
        <w:t>45-60</w:t>
      </w:r>
      <w:r w:rsidRPr="005D5ABA">
        <w:t xml:space="preserve"> minutes</w:t>
      </w:r>
    </w:p>
    <w:p w:rsidR="00DB223D" w:rsidRPr="005D5ABA" w:rsidRDefault="00DB223D" w:rsidP="00DB223D">
      <w:pPr>
        <w:rPr>
          <w:b/>
        </w:rPr>
      </w:pPr>
      <w:r w:rsidRPr="005D5ABA">
        <w:rPr>
          <w:b/>
        </w:rPr>
        <w:t>Task</w:t>
      </w:r>
    </w:p>
    <w:p w:rsidR="00DB223D" w:rsidRPr="005D5ABA" w:rsidRDefault="00DB223D" w:rsidP="00DB223D">
      <w:r w:rsidRPr="005D5ABA">
        <w:t>You will learn how to create an analysis by adding columns to a report; apply filters to narrow the data down to what is required</w:t>
      </w:r>
      <w:r>
        <w:t xml:space="preserve">. </w:t>
      </w:r>
      <w:r w:rsidRPr="005D5ABA">
        <w:t>You will then view the data in tabular format.</w:t>
      </w:r>
    </w:p>
    <w:p w:rsidR="00DB223D" w:rsidRPr="001F32F1" w:rsidRDefault="00DB223D" w:rsidP="0079741D">
      <w:pPr>
        <w:pStyle w:val="NoSpacing"/>
        <w:numPr>
          <w:ilvl w:val="0"/>
          <w:numId w:val="14"/>
        </w:numPr>
        <w:rPr>
          <w:b/>
        </w:rPr>
      </w:pPr>
      <w:r w:rsidRPr="001F32F1">
        <w:rPr>
          <w:b/>
        </w:rPr>
        <w:t>Create a new analysis using ePACT2 as the subject area</w:t>
      </w:r>
    </w:p>
    <w:p w:rsidR="0061494B" w:rsidRDefault="0061494B" w:rsidP="001F32F1">
      <w:pPr>
        <w:pStyle w:val="NoSpacing"/>
        <w:rPr>
          <w:lang w:eastAsia="en-GB"/>
        </w:rPr>
      </w:pPr>
    </w:p>
    <w:p w:rsidR="00DB223D" w:rsidRDefault="00DB223D" w:rsidP="0079741D">
      <w:pPr>
        <w:pStyle w:val="NoSpacing"/>
        <w:numPr>
          <w:ilvl w:val="0"/>
          <w:numId w:val="15"/>
        </w:numPr>
      </w:pPr>
      <w:r w:rsidRPr="00A03BFF">
        <w:t>Login to ePACT2 using your supplied login credentials.</w:t>
      </w:r>
    </w:p>
    <w:p w:rsidR="0061494B" w:rsidRDefault="0061494B" w:rsidP="001F32F1">
      <w:pPr>
        <w:pStyle w:val="NoSpacing"/>
        <w:rPr>
          <w:lang w:eastAsia="en-GB"/>
        </w:rPr>
      </w:pPr>
    </w:p>
    <w:p w:rsidR="00DB223D" w:rsidRDefault="00DB223D" w:rsidP="0079741D">
      <w:pPr>
        <w:pStyle w:val="NoSpacing"/>
        <w:numPr>
          <w:ilvl w:val="0"/>
          <w:numId w:val="15"/>
        </w:numPr>
      </w:pPr>
      <w:r w:rsidRPr="00A03BFF">
        <w:t>From the home page, click ‘+ Create’ followed by ‘Analysis’.  Select ePACT 2 as your subject area.</w:t>
      </w:r>
    </w:p>
    <w:p w:rsidR="00DB223D" w:rsidRPr="00A03BFF" w:rsidRDefault="00DB223D" w:rsidP="001F32F1">
      <w:pPr>
        <w:pStyle w:val="NoSpacing"/>
      </w:pPr>
    </w:p>
    <w:p w:rsidR="001F32F1" w:rsidRDefault="00DB223D" w:rsidP="001F32F1">
      <w:pPr>
        <w:pStyle w:val="NoSpacing"/>
        <w:ind w:left="720"/>
      </w:pPr>
      <w:r w:rsidRPr="001F32F1">
        <w:rPr>
          <w:noProof/>
          <w:lang w:eastAsia="en-GB"/>
        </w:rPr>
        <w:drawing>
          <wp:inline distT="0" distB="0" distL="0" distR="0" wp14:anchorId="695AC59C" wp14:editId="5A5BF28C">
            <wp:extent cx="785366" cy="1762963"/>
            <wp:effectExtent l="19050" t="19050" r="152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92196" cy="1778294"/>
                    </a:xfrm>
                    <a:prstGeom prst="rect">
                      <a:avLst/>
                    </a:prstGeom>
                    <a:ln>
                      <a:solidFill>
                        <a:schemeClr val="tx1"/>
                      </a:solidFill>
                    </a:ln>
                  </pic:spPr>
                </pic:pic>
              </a:graphicData>
            </a:graphic>
          </wp:inline>
        </w:drawing>
      </w:r>
      <w:r w:rsidRPr="001F32F1">
        <w:sym w:font="Wingdings" w:char="F0E0"/>
      </w:r>
      <w:r w:rsidRPr="005D5ABA">
        <w:rPr>
          <w:noProof/>
          <w:lang w:eastAsia="en-GB"/>
        </w:rPr>
        <w:drawing>
          <wp:inline distT="0" distB="0" distL="0" distR="0" wp14:anchorId="7D03A753" wp14:editId="10372207">
            <wp:extent cx="2150668" cy="1136202"/>
            <wp:effectExtent l="19050" t="19050" r="2159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50993" cy="1136374"/>
                    </a:xfrm>
                    <a:prstGeom prst="rect">
                      <a:avLst/>
                    </a:prstGeom>
                    <a:ln>
                      <a:solidFill>
                        <a:schemeClr val="tx1"/>
                      </a:solidFill>
                    </a:ln>
                  </pic:spPr>
                </pic:pic>
              </a:graphicData>
            </a:graphic>
          </wp:inline>
        </w:drawing>
      </w:r>
    </w:p>
    <w:p w:rsidR="001F32F1" w:rsidRPr="001F32F1" w:rsidRDefault="001F32F1" w:rsidP="001F32F1">
      <w:pPr>
        <w:pStyle w:val="NoSpacing"/>
        <w:ind w:left="720"/>
      </w:pPr>
    </w:p>
    <w:p w:rsidR="001F32F1" w:rsidRDefault="00DB223D" w:rsidP="0079741D">
      <w:pPr>
        <w:pStyle w:val="NoSpacing"/>
        <w:numPr>
          <w:ilvl w:val="0"/>
          <w:numId w:val="15"/>
        </w:numPr>
      </w:pPr>
      <w:r w:rsidRPr="0004541F">
        <w:t>Add the following additional columns to your analysis:</w:t>
      </w:r>
    </w:p>
    <w:p w:rsidR="00DB223D" w:rsidRPr="0061494B" w:rsidRDefault="00DB223D" w:rsidP="001F32F1">
      <w:pPr>
        <w:pStyle w:val="NoSpacing"/>
        <w:ind w:left="720"/>
      </w:pPr>
      <w:r w:rsidRPr="0004541F">
        <w:t xml:space="preserve"> </w:t>
      </w:r>
      <w:r w:rsidRPr="0061494B">
        <w:rPr>
          <w:sz w:val="28"/>
          <w:szCs w:val="28"/>
        </w:rPr>
        <w:tab/>
      </w:r>
      <w:r w:rsidRPr="0061494B">
        <w:rPr>
          <w:sz w:val="28"/>
          <w:szCs w:val="28"/>
        </w:rPr>
        <w:tab/>
      </w:r>
    </w:p>
    <w:p w:rsidR="00DB223D" w:rsidRDefault="00DB223D" w:rsidP="001F32F1">
      <w:pPr>
        <w:pStyle w:val="NoSpacing"/>
        <w:rPr>
          <w:sz w:val="28"/>
          <w:szCs w:val="28"/>
        </w:rPr>
      </w:pPr>
      <w:r>
        <w:rPr>
          <w:noProof/>
          <w:lang w:eastAsia="en-GB"/>
        </w:rPr>
        <w:drawing>
          <wp:inline distT="0" distB="0" distL="0" distR="0" wp14:anchorId="62CCD9F6" wp14:editId="67D29ABD">
            <wp:extent cx="5618074" cy="819903"/>
            <wp:effectExtent l="19050" t="19050" r="2095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14618" cy="819399"/>
                    </a:xfrm>
                    <a:prstGeom prst="rect">
                      <a:avLst/>
                    </a:prstGeom>
                    <a:ln>
                      <a:solidFill>
                        <a:schemeClr val="tx1"/>
                      </a:solidFill>
                    </a:ln>
                  </pic:spPr>
                </pic:pic>
              </a:graphicData>
            </a:graphic>
          </wp:inline>
        </w:drawing>
      </w:r>
    </w:p>
    <w:p w:rsidR="001F32F1" w:rsidRDefault="001F32F1" w:rsidP="001F32F1">
      <w:pPr>
        <w:pStyle w:val="NoSpacing"/>
      </w:pPr>
    </w:p>
    <w:p w:rsidR="001F32F1" w:rsidRDefault="001F32F1" w:rsidP="001F32F1">
      <w:pPr>
        <w:pStyle w:val="NoSpacing"/>
      </w:pPr>
    </w:p>
    <w:p w:rsidR="001F32F1" w:rsidRDefault="001F32F1" w:rsidP="001F32F1">
      <w:pPr>
        <w:pStyle w:val="NoSpacing"/>
      </w:pPr>
    </w:p>
    <w:p w:rsidR="00DB223D" w:rsidRPr="001F32F1" w:rsidRDefault="00DB223D" w:rsidP="0079741D">
      <w:pPr>
        <w:pStyle w:val="NoSpacing"/>
        <w:numPr>
          <w:ilvl w:val="0"/>
          <w:numId w:val="14"/>
        </w:numPr>
        <w:rPr>
          <w:b/>
        </w:rPr>
      </w:pPr>
      <w:r w:rsidRPr="001F32F1">
        <w:rPr>
          <w:b/>
        </w:rPr>
        <w:t>Filter the analysis to show data for a specific time period and Chemical Substance.</w:t>
      </w:r>
    </w:p>
    <w:p w:rsidR="0061494B" w:rsidRDefault="0061494B" w:rsidP="001F32F1">
      <w:pPr>
        <w:pStyle w:val="NoSpacing"/>
        <w:rPr>
          <w:lang w:eastAsia="en-GB"/>
        </w:rPr>
      </w:pPr>
    </w:p>
    <w:p w:rsidR="00DB223D" w:rsidRDefault="00DB223D" w:rsidP="0079741D">
      <w:pPr>
        <w:pStyle w:val="NoSpacing"/>
        <w:numPr>
          <w:ilvl w:val="0"/>
          <w:numId w:val="16"/>
        </w:numPr>
      </w:pPr>
      <w:r w:rsidRPr="0004541F">
        <w:t>To show data for specific criteria, filters need to be applied to narrow down the results returned.</w:t>
      </w:r>
    </w:p>
    <w:p w:rsidR="0061494B" w:rsidRDefault="0061494B" w:rsidP="001F32F1">
      <w:pPr>
        <w:pStyle w:val="NoSpacing"/>
        <w:rPr>
          <w:lang w:eastAsia="en-GB"/>
        </w:rPr>
      </w:pPr>
    </w:p>
    <w:p w:rsidR="00DB223D" w:rsidRDefault="00DB223D" w:rsidP="0079741D">
      <w:pPr>
        <w:pStyle w:val="NoSpacing"/>
        <w:numPr>
          <w:ilvl w:val="0"/>
          <w:numId w:val="16"/>
        </w:numPr>
      </w:pPr>
      <w:r>
        <w:t>Click the cog icon on the ‘</w:t>
      </w:r>
      <w:r w:rsidRPr="00D24B84">
        <w:t>Month’ column and select ‘Filter’.</w:t>
      </w:r>
    </w:p>
    <w:p w:rsidR="0061494B" w:rsidRDefault="0061494B" w:rsidP="001F32F1">
      <w:pPr>
        <w:pStyle w:val="NoSpacing"/>
        <w:rPr>
          <w:lang w:eastAsia="en-GB"/>
        </w:rPr>
      </w:pPr>
    </w:p>
    <w:p w:rsidR="00DB223D" w:rsidRDefault="00DB223D" w:rsidP="0079741D">
      <w:pPr>
        <w:pStyle w:val="NoSpacing"/>
        <w:numPr>
          <w:ilvl w:val="0"/>
          <w:numId w:val="16"/>
        </w:numPr>
      </w:pPr>
      <w:r w:rsidRPr="005D5ABA">
        <w:t>Leave the</w:t>
      </w:r>
      <w:r>
        <w:t xml:space="preserve"> operator</w:t>
      </w:r>
      <w:r w:rsidRPr="005D5ABA">
        <w:t xml:space="preserve"> selection as ‘is equal to/is in’. </w:t>
      </w:r>
    </w:p>
    <w:p w:rsidR="0061494B" w:rsidRDefault="0061494B" w:rsidP="001F32F1">
      <w:pPr>
        <w:pStyle w:val="NoSpacing"/>
        <w:rPr>
          <w:lang w:eastAsia="en-GB"/>
        </w:rPr>
      </w:pPr>
    </w:p>
    <w:p w:rsidR="00DB223D" w:rsidRDefault="00DB223D" w:rsidP="0079741D">
      <w:pPr>
        <w:pStyle w:val="NoSpacing"/>
        <w:numPr>
          <w:ilvl w:val="0"/>
          <w:numId w:val="16"/>
        </w:numPr>
      </w:pPr>
      <w:r w:rsidRPr="005D5ABA">
        <w:t>Click the down arrow in the value field and select the latest month available.  Click OK to dismiss the ‘New Filter’ window.</w:t>
      </w:r>
    </w:p>
    <w:p w:rsidR="0061494B" w:rsidRDefault="0061494B" w:rsidP="001F32F1">
      <w:pPr>
        <w:pStyle w:val="NoSpacing"/>
        <w:rPr>
          <w:lang w:eastAsia="en-GB"/>
        </w:rPr>
      </w:pPr>
    </w:p>
    <w:p w:rsidR="00DB223D" w:rsidRPr="001F32F1" w:rsidRDefault="00DB223D" w:rsidP="0079741D">
      <w:pPr>
        <w:pStyle w:val="NoSpacing"/>
        <w:numPr>
          <w:ilvl w:val="0"/>
          <w:numId w:val="14"/>
        </w:numPr>
        <w:rPr>
          <w:b/>
        </w:rPr>
      </w:pPr>
      <w:r w:rsidRPr="001F32F1">
        <w:rPr>
          <w:b/>
        </w:rPr>
        <w:t>Filter the analysis using a column not shown in the analysis</w:t>
      </w:r>
    </w:p>
    <w:p w:rsidR="0061494B" w:rsidRDefault="0061494B" w:rsidP="001F32F1">
      <w:pPr>
        <w:pStyle w:val="NoSpacing"/>
        <w:rPr>
          <w:lang w:eastAsia="en-GB"/>
        </w:rPr>
      </w:pPr>
    </w:p>
    <w:p w:rsidR="00DB223D" w:rsidRPr="005D5ABA" w:rsidRDefault="00DB223D" w:rsidP="0079741D">
      <w:pPr>
        <w:pStyle w:val="NoSpacing"/>
        <w:numPr>
          <w:ilvl w:val="0"/>
          <w:numId w:val="17"/>
        </w:numPr>
      </w:pPr>
      <w:r w:rsidRPr="005D5ABA">
        <w:t xml:space="preserve">In the filters pane, click the ‘Create a filter for the current Subject Area’ </w:t>
      </w:r>
      <w:r w:rsidRPr="005D5ABA">
        <w:rPr>
          <w:noProof/>
          <w:lang w:eastAsia="en-GB"/>
        </w:rPr>
        <w:drawing>
          <wp:inline distT="0" distB="0" distL="0" distR="0" wp14:anchorId="58FE3389" wp14:editId="2B0C00D0">
            <wp:extent cx="207246" cy="18050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lter button.PNG"/>
                    <pic:cNvPicPr/>
                  </pic:nvPicPr>
                  <pic:blipFill>
                    <a:blip r:embed="rId33">
                      <a:extLst>
                        <a:ext uri="{28A0092B-C50C-407E-A947-70E740481C1C}">
                          <a14:useLocalDpi xmlns:a14="http://schemas.microsoft.com/office/drawing/2010/main" val="0"/>
                        </a:ext>
                      </a:extLst>
                    </a:blip>
                    <a:stretch>
                      <a:fillRect/>
                    </a:stretch>
                  </pic:blipFill>
                  <pic:spPr>
                    <a:xfrm>
                      <a:off x="0" y="0"/>
                      <a:ext cx="205571" cy="179045"/>
                    </a:xfrm>
                    <a:prstGeom prst="rect">
                      <a:avLst/>
                    </a:prstGeom>
                  </pic:spPr>
                </pic:pic>
              </a:graphicData>
            </a:graphic>
          </wp:inline>
        </w:drawing>
      </w:r>
      <w:r w:rsidRPr="005D5ABA">
        <w:t xml:space="preserve"> </w:t>
      </w:r>
    </w:p>
    <w:p w:rsidR="0061494B" w:rsidRDefault="0061494B" w:rsidP="001F32F1">
      <w:pPr>
        <w:pStyle w:val="NoSpacing"/>
      </w:pPr>
    </w:p>
    <w:p w:rsidR="00DB223D" w:rsidRDefault="00DB223D" w:rsidP="0079741D">
      <w:pPr>
        <w:pStyle w:val="NoSpacing"/>
        <w:numPr>
          <w:ilvl w:val="0"/>
          <w:numId w:val="17"/>
        </w:numPr>
      </w:pPr>
      <w:r w:rsidRPr="00352B1E">
        <w:t>Select ‘More Columns…’ and browse to and select ‘Commissioner / Provider plus code’ from the tree and click OK.  Leave the operator as ‘is equal to/is in’ and set the value to your CCG. Click OK.</w:t>
      </w:r>
    </w:p>
    <w:p w:rsidR="0061494B" w:rsidRDefault="0061494B" w:rsidP="001F32F1">
      <w:pPr>
        <w:pStyle w:val="NoSpacing"/>
        <w:rPr>
          <w:lang w:eastAsia="en-GB"/>
        </w:rPr>
      </w:pPr>
    </w:p>
    <w:p w:rsidR="00DB223D" w:rsidRPr="006C522F" w:rsidRDefault="00DB223D" w:rsidP="0079741D">
      <w:pPr>
        <w:pStyle w:val="NoSpacing"/>
        <w:numPr>
          <w:ilvl w:val="0"/>
          <w:numId w:val="17"/>
        </w:numPr>
      </w:pPr>
      <w:r w:rsidRPr="005D5ABA">
        <w:t>In the filters pane, click the ‘Create a filte</w:t>
      </w:r>
      <w:r>
        <w:t>r for the current Subject Area’</w:t>
      </w:r>
      <w:r w:rsidRPr="005D5ABA">
        <w:rPr>
          <w:noProof/>
          <w:lang w:eastAsia="en-GB"/>
        </w:rPr>
        <w:drawing>
          <wp:inline distT="0" distB="0" distL="0" distR="0" wp14:anchorId="05434836" wp14:editId="0135F173">
            <wp:extent cx="207246" cy="180504"/>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lter button.PNG"/>
                    <pic:cNvPicPr/>
                  </pic:nvPicPr>
                  <pic:blipFill>
                    <a:blip r:embed="rId33">
                      <a:extLst>
                        <a:ext uri="{28A0092B-C50C-407E-A947-70E740481C1C}">
                          <a14:useLocalDpi xmlns:a14="http://schemas.microsoft.com/office/drawing/2010/main" val="0"/>
                        </a:ext>
                      </a:extLst>
                    </a:blip>
                    <a:stretch>
                      <a:fillRect/>
                    </a:stretch>
                  </pic:blipFill>
                  <pic:spPr>
                    <a:xfrm>
                      <a:off x="0" y="0"/>
                      <a:ext cx="205571" cy="179045"/>
                    </a:xfrm>
                    <a:prstGeom prst="rect">
                      <a:avLst/>
                    </a:prstGeom>
                  </pic:spPr>
                </pic:pic>
              </a:graphicData>
            </a:graphic>
          </wp:inline>
        </w:drawing>
      </w:r>
      <w:r w:rsidRPr="005D5ABA">
        <w:t xml:space="preserve"> </w:t>
      </w:r>
    </w:p>
    <w:p w:rsidR="0061494B" w:rsidRDefault="0061494B" w:rsidP="001F32F1">
      <w:pPr>
        <w:pStyle w:val="NoSpacing"/>
      </w:pPr>
    </w:p>
    <w:p w:rsidR="00DB223D" w:rsidRDefault="00DB223D" w:rsidP="0079741D">
      <w:pPr>
        <w:pStyle w:val="NoSpacing"/>
        <w:numPr>
          <w:ilvl w:val="0"/>
          <w:numId w:val="17"/>
        </w:numPr>
      </w:pPr>
      <w:r w:rsidRPr="00352B1E">
        <w:t>Select ‘More Columns…’ and browse to and select ‘</w:t>
      </w:r>
      <w:r>
        <w:t xml:space="preserve">BNF Chemical Substance’ </w:t>
      </w:r>
      <w:r w:rsidRPr="00352B1E">
        <w:t>from the tree and click OK.  Leave the operator as ‘is equal to/is i</w:t>
      </w:r>
      <w:r>
        <w:t>n’ and set the value to the BNF Chemical Substance - Trimethoprim. Click Ok.</w:t>
      </w:r>
    </w:p>
    <w:p w:rsidR="0061494B" w:rsidRDefault="0061494B" w:rsidP="001F32F1">
      <w:pPr>
        <w:pStyle w:val="NoSpacing"/>
        <w:rPr>
          <w:lang w:eastAsia="en-GB"/>
        </w:rPr>
      </w:pPr>
    </w:p>
    <w:p w:rsidR="00DB223D" w:rsidRDefault="00DB223D" w:rsidP="0079741D">
      <w:pPr>
        <w:pStyle w:val="NoSpacing"/>
        <w:numPr>
          <w:ilvl w:val="0"/>
          <w:numId w:val="17"/>
        </w:numPr>
      </w:pPr>
      <w:r w:rsidRPr="005D5ABA">
        <w:t>Check your work, the CCG shown will vary depending on the CCG selected.</w:t>
      </w:r>
    </w:p>
    <w:p w:rsidR="001F32F1" w:rsidRDefault="001F32F1" w:rsidP="001F32F1"/>
    <w:p w:rsidR="00DB223D" w:rsidRDefault="00DB223D" w:rsidP="001F32F1">
      <w:pPr>
        <w:pStyle w:val="NoSpacing"/>
        <w:ind w:left="720"/>
      </w:pPr>
      <w:r>
        <w:rPr>
          <w:noProof/>
          <w:lang w:eastAsia="en-GB"/>
        </w:rPr>
        <w:drawing>
          <wp:inline distT="0" distB="0" distL="0" distR="0" wp14:anchorId="7E00A097" wp14:editId="791DBD9C">
            <wp:extent cx="4591050" cy="1238250"/>
            <wp:effectExtent l="19050" t="19050" r="19050"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91050" cy="1238250"/>
                    </a:xfrm>
                    <a:prstGeom prst="rect">
                      <a:avLst/>
                    </a:prstGeom>
                    <a:ln>
                      <a:solidFill>
                        <a:schemeClr val="tx1"/>
                      </a:solidFill>
                    </a:ln>
                  </pic:spPr>
                </pic:pic>
              </a:graphicData>
            </a:graphic>
          </wp:inline>
        </w:drawing>
      </w:r>
    </w:p>
    <w:p w:rsidR="001F32F1" w:rsidRDefault="001F32F1" w:rsidP="001F32F1">
      <w:pPr>
        <w:pStyle w:val="NoSpacing"/>
        <w:ind w:left="720"/>
      </w:pPr>
    </w:p>
    <w:p w:rsidR="00DB223D" w:rsidRDefault="00DB223D" w:rsidP="0079741D">
      <w:pPr>
        <w:pStyle w:val="NoSpacing"/>
        <w:numPr>
          <w:ilvl w:val="0"/>
          <w:numId w:val="17"/>
        </w:numPr>
      </w:pPr>
      <w:r w:rsidRPr="00105230">
        <w:t>Save your analysis as ‘</w:t>
      </w:r>
      <w:r>
        <w:t>Identified Patients for Trimethoprim’</w:t>
      </w:r>
      <w:r w:rsidRPr="00105230">
        <w:t xml:space="preserve"> in ‘My Folders’ using the ‘Save Analysis’ or ‘Save As’ buttons</w:t>
      </w:r>
      <w:r w:rsidRPr="005D5ABA">
        <w:rPr>
          <w:noProof/>
          <w:lang w:eastAsia="en-GB"/>
        </w:rPr>
        <w:drawing>
          <wp:inline distT="0" distB="0" distL="0" distR="0" wp14:anchorId="46150E19" wp14:editId="30CAB152">
            <wp:extent cx="327546" cy="163774"/>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amp; Save As.PNG"/>
                    <pic:cNvPicPr/>
                  </pic:nvPicPr>
                  <pic:blipFill>
                    <a:blip r:embed="rId35">
                      <a:extLst>
                        <a:ext uri="{28A0092B-C50C-407E-A947-70E740481C1C}">
                          <a14:useLocalDpi xmlns:a14="http://schemas.microsoft.com/office/drawing/2010/main" val="0"/>
                        </a:ext>
                      </a:extLst>
                    </a:blip>
                    <a:stretch>
                      <a:fillRect/>
                    </a:stretch>
                  </pic:blipFill>
                  <pic:spPr>
                    <a:xfrm>
                      <a:off x="0" y="0"/>
                      <a:ext cx="326617" cy="163309"/>
                    </a:xfrm>
                    <a:prstGeom prst="rect">
                      <a:avLst/>
                    </a:prstGeom>
                  </pic:spPr>
                </pic:pic>
              </a:graphicData>
            </a:graphic>
          </wp:inline>
        </w:drawing>
      </w:r>
      <w:r w:rsidRPr="00105230">
        <w:t>.</w:t>
      </w:r>
    </w:p>
    <w:p w:rsidR="0061494B" w:rsidRDefault="0061494B" w:rsidP="001F32F1">
      <w:pPr>
        <w:pStyle w:val="NoSpacing"/>
        <w:rPr>
          <w:lang w:eastAsia="en-GB"/>
        </w:rPr>
      </w:pPr>
    </w:p>
    <w:p w:rsidR="00DB223D" w:rsidRDefault="00DB223D" w:rsidP="0079741D">
      <w:pPr>
        <w:pStyle w:val="NoSpacing"/>
        <w:numPr>
          <w:ilvl w:val="0"/>
          <w:numId w:val="17"/>
        </w:numPr>
      </w:pPr>
      <w:r w:rsidRPr="005D5ABA">
        <w:t>Select the ‘Results’ tab to display the results of the analysis. They should appear in the default table view as below.</w:t>
      </w:r>
      <w:r w:rsidR="00913221">
        <w:t xml:space="preserve"> </w:t>
      </w:r>
    </w:p>
    <w:p w:rsidR="00913221" w:rsidRPr="002373F9" w:rsidRDefault="00913221" w:rsidP="001F32F1">
      <w:pPr>
        <w:pStyle w:val="NoSpacing"/>
      </w:pPr>
    </w:p>
    <w:p w:rsidR="00DB223D" w:rsidRPr="002373F9" w:rsidRDefault="00DB223D" w:rsidP="001F32F1">
      <w:pPr>
        <w:pStyle w:val="NoSpacing"/>
        <w:ind w:firstLine="360"/>
      </w:pPr>
      <w:r>
        <w:rPr>
          <w:noProof/>
          <w:lang w:eastAsia="en-GB"/>
        </w:rPr>
        <w:drawing>
          <wp:inline distT="0" distB="0" distL="0" distR="0" wp14:anchorId="00E4EE3F" wp14:editId="69948B86">
            <wp:extent cx="5808269" cy="2677363"/>
            <wp:effectExtent l="19050" t="19050" r="21590" b="279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818849" cy="2682240"/>
                    </a:xfrm>
                    <a:prstGeom prst="rect">
                      <a:avLst/>
                    </a:prstGeom>
                    <a:ln>
                      <a:solidFill>
                        <a:schemeClr val="tx1"/>
                      </a:solidFill>
                    </a:ln>
                  </pic:spPr>
                </pic:pic>
              </a:graphicData>
            </a:graphic>
          </wp:inline>
        </w:drawing>
      </w:r>
    </w:p>
    <w:p w:rsidR="00913221" w:rsidRDefault="00913221" w:rsidP="001F32F1">
      <w:pPr>
        <w:pStyle w:val="NoSpacing"/>
      </w:pPr>
    </w:p>
    <w:p w:rsidR="001F32F1" w:rsidRDefault="001F32F1" w:rsidP="00913221">
      <w:pPr>
        <w:pStyle w:val="Heading3"/>
      </w:pPr>
    </w:p>
    <w:p w:rsidR="001F32F1" w:rsidRDefault="001F32F1" w:rsidP="00913221">
      <w:pPr>
        <w:pStyle w:val="Heading3"/>
      </w:pPr>
    </w:p>
    <w:p w:rsidR="001F32F1" w:rsidRDefault="001F32F1" w:rsidP="00913221">
      <w:pPr>
        <w:pStyle w:val="Heading3"/>
      </w:pPr>
    </w:p>
    <w:p w:rsidR="001F32F1" w:rsidRDefault="001F32F1" w:rsidP="00913221">
      <w:pPr>
        <w:pStyle w:val="Heading3"/>
      </w:pPr>
    </w:p>
    <w:p w:rsidR="001F32F1" w:rsidRDefault="001F32F1" w:rsidP="00913221">
      <w:pPr>
        <w:pStyle w:val="Heading3"/>
      </w:pPr>
    </w:p>
    <w:p w:rsidR="00913221" w:rsidRPr="0043422C" w:rsidRDefault="00E35123" w:rsidP="00913221">
      <w:pPr>
        <w:pStyle w:val="Heading3"/>
      </w:pPr>
      <w:bookmarkStart w:id="7" w:name="_Toc515363605"/>
      <w:r>
        <w:t>Practice 2</w:t>
      </w:r>
      <w:r w:rsidR="00913221" w:rsidRPr="0043422C">
        <w:t>: Creating an analysis to show Actual Cost per ASTRO PU for the practices within a CCG.</w:t>
      </w:r>
      <w:bookmarkEnd w:id="7"/>
    </w:p>
    <w:p w:rsidR="00913221" w:rsidRPr="0043422C" w:rsidRDefault="00913221" w:rsidP="00913221">
      <w:pPr>
        <w:rPr>
          <w:b/>
        </w:rPr>
      </w:pPr>
      <w:r w:rsidRPr="0043422C">
        <w:rPr>
          <w:b/>
        </w:rPr>
        <w:t>Goal</w:t>
      </w:r>
    </w:p>
    <w:p w:rsidR="00913221" w:rsidRPr="0043422C" w:rsidRDefault="00913221" w:rsidP="00913221">
      <w:r w:rsidRPr="0043422C">
        <w:t xml:space="preserve">In this scenario you will learn how to create an analysis to view the actual cost per ASTRO PU for the practices within a CCG.  </w:t>
      </w:r>
    </w:p>
    <w:p w:rsidR="00913221" w:rsidRPr="0043422C" w:rsidRDefault="00913221" w:rsidP="00913221">
      <w:pPr>
        <w:rPr>
          <w:b/>
        </w:rPr>
      </w:pPr>
      <w:r w:rsidRPr="0043422C">
        <w:rPr>
          <w:b/>
        </w:rPr>
        <w:t>Time</w:t>
      </w:r>
    </w:p>
    <w:p w:rsidR="00913221" w:rsidRPr="0043422C" w:rsidRDefault="00913221" w:rsidP="00913221">
      <w:r w:rsidRPr="0043422C">
        <w:t>15-30 minutes</w:t>
      </w:r>
    </w:p>
    <w:p w:rsidR="00913221" w:rsidRPr="0043422C" w:rsidRDefault="00913221" w:rsidP="00913221">
      <w:pPr>
        <w:rPr>
          <w:b/>
        </w:rPr>
      </w:pPr>
      <w:r w:rsidRPr="0043422C">
        <w:rPr>
          <w:b/>
        </w:rPr>
        <w:t>Task</w:t>
      </w:r>
    </w:p>
    <w:p w:rsidR="00913221" w:rsidRDefault="00913221" w:rsidP="00913221">
      <w:r w:rsidRPr="0043422C">
        <w:t>You will learn how to create the analysis by adding columns to a report, applying filters to limit the organisations/time period the data is returned for, filtering individual columns to return specific data and including calculations within the system.  You will then view the data in tabular format.</w:t>
      </w:r>
    </w:p>
    <w:p w:rsidR="00913221" w:rsidRDefault="00913221" w:rsidP="0079741D">
      <w:pPr>
        <w:pStyle w:val="NoSpacing"/>
        <w:numPr>
          <w:ilvl w:val="0"/>
          <w:numId w:val="22"/>
        </w:numPr>
        <w:rPr>
          <w:b/>
        </w:rPr>
      </w:pPr>
      <w:r w:rsidRPr="001F32F1">
        <w:rPr>
          <w:b/>
        </w:rPr>
        <w:t>Create a new analysis using ePACT2 as the subject area</w:t>
      </w:r>
    </w:p>
    <w:p w:rsidR="001F32F1" w:rsidRPr="001F32F1" w:rsidRDefault="001F32F1" w:rsidP="001F32F1">
      <w:pPr>
        <w:pStyle w:val="NoSpacing"/>
        <w:rPr>
          <w:b/>
        </w:rPr>
      </w:pPr>
    </w:p>
    <w:p w:rsidR="00913221" w:rsidRDefault="00913221" w:rsidP="0079741D">
      <w:pPr>
        <w:pStyle w:val="NoSpacing"/>
        <w:numPr>
          <w:ilvl w:val="0"/>
          <w:numId w:val="21"/>
        </w:numPr>
      </w:pPr>
      <w:r w:rsidRPr="0043422C">
        <w:t>Login to ePACT2 using your supplied login credentials.</w:t>
      </w:r>
    </w:p>
    <w:p w:rsidR="0061494B" w:rsidRDefault="0061494B" w:rsidP="001F32F1">
      <w:pPr>
        <w:pStyle w:val="NoSpacing"/>
        <w:rPr>
          <w:lang w:eastAsia="en-GB"/>
        </w:rPr>
      </w:pPr>
    </w:p>
    <w:p w:rsidR="00913221" w:rsidRPr="0043422C" w:rsidRDefault="00913221" w:rsidP="0079741D">
      <w:pPr>
        <w:pStyle w:val="NoSpacing"/>
        <w:numPr>
          <w:ilvl w:val="0"/>
          <w:numId w:val="21"/>
        </w:numPr>
      </w:pPr>
      <w:r w:rsidRPr="0043422C">
        <w:t>From the home page, click ‘+ Create’ followed by ‘Analysis’.  Select ePACT 2 as your subject area.</w:t>
      </w:r>
    </w:p>
    <w:p w:rsidR="00913221" w:rsidRPr="0043422C" w:rsidRDefault="00913221" w:rsidP="001F32F1">
      <w:pPr>
        <w:pStyle w:val="NoSpacing"/>
      </w:pPr>
    </w:p>
    <w:p w:rsidR="00913221" w:rsidRDefault="00913221" w:rsidP="0079741D">
      <w:pPr>
        <w:pStyle w:val="NoSpacing"/>
        <w:ind w:left="720"/>
      </w:pPr>
      <w:r w:rsidRPr="0043422C">
        <w:rPr>
          <w:noProof/>
          <w:lang w:eastAsia="en-GB"/>
        </w:rPr>
        <w:drawing>
          <wp:inline distT="0" distB="0" distL="0" distR="0" wp14:anchorId="17482FA7" wp14:editId="4758D8D5">
            <wp:extent cx="785366" cy="1762963"/>
            <wp:effectExtent l="19050" t="19050" r="1524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92196" cy="1778294"/>
                    </a:xfrm>
                    <a:prstGeom prst="rect">
                      <a:avLst/>
                    </a:prstGeom>
                    <a:ln>
                      <a:solidFill>
                        <a:schemeClr val="tx1"/>
                      </a:solidFill>
                    </a:ln>
                  </pic:spPr>
                </pic:pic>
              </a:graphicData>
            </a:graphic>
          </wp:inline>
        </w:drawing>
      </w:r>
      <w:r w:rsidRPr="0043422C">
        <w:sym w:font="Wingdings" w:char="F0E0"/>
      </w:r>
      <w:r w:rsidRPr="0043422C">
        <w:rPr>
          <w:noProof/>
          <w:lang w:eastAsia="en-GB"/>
        </w:rPr>
        <w:drawing>
          <wp:inline distT="0" distB="0" distL="0" distR="0" wp14:anchorId="368341F0" wp14:editId="648576DE">
            <wp:extent cx="2150668" cy="1136202"/>
            <wp:effectExtent l="19050" t="19050" r="21590" b="260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50993" cy="1136374"/>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913221" w:rsidRDefault="00913221" w:rsidP="0079741D">
      <w:pPr>
        <w:pStyle w:val="NoSpacing"/>
        <w:numPr>
          <w:ilvl w:val="0"/>
          <w:numId w:val="21"/>
        </w:numPr>
      </w:pPr>
      <w:r w:rsidRPr="0043422C">
        <w:t>The analysis editor will be displayed.  From the ePACT 2 subject area, expand the time period tree and double click the ‘Year Month’ column.  You will notice that the ‘Year Month’ column appears in the selected columns pane.</w:t>
      </w:r>
    </w:p>
    <w:p w:rsidR="00913221" w:rsidRPr="0043422C" w:rsidRDefault="00913221" w:rsidP="001F32F1">
      <w:pPr>
        <w:pStyle w:val="NoSpacing"/>
      </w:pPr>
    </w:p>
    <w:p w:rsidR="00913221" w:rsidRPr="0043422C" w:rsidRDefault="00913221" w:rsidP="0079741D">
      <w:pPr>
        <w:pStyle w:val="NoSpacing"/>
        <w:ind w:left="720"/>
      </w:pPr>
      <w:r w:rsidRPr="0043422C">
        <w:rPr>
          <w:noProof/>
          <w:lang w:eastAsia="en-GB"/>
        </w:rPr>
        <w:drawing>
          <wp:inline distT="0" distB="0" distL="0" distR="0" wp14:anchorId="13AFD1BE" wp14:editId="5B0E18D3">
            <wp:extent cx="1275723" cy="1185063"/>
            <wp:effectExtent l="19050" t="19050" r="19685" b="152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Subject Area.PNG"/>
                    <pic:cNvPicPr/>
                  </pic:nvPicPr>
                  <pic:blipFill>
                    <a:blip r:embed="rId23">
                      <a:extLst>
                        <a:ext uri="{28A0092B-C50C-407E-A947-70E740481C1C}">
                          <a14:useLocalDpi xmlns:a14="http://schemas.microsoft.com/office/drawing/2010/main" val="0"/>
                        </a:ext>
                      </a:extLst>
                    </a:blip>
                    <a:stretch>
                      <a:fillRect/>
                    </a:stretch>
                  </pic:blipFill>
                  <pic:spPr>
                    <a:xfrm>
                      <a:off x="0" y="0"/>
                      <a:ext cx="1281131" cy="1190087"/>
                    </a:xfrm>
                    <a:prstGeom prst="rect">
                      <a:avLst/>
                    </a:prstGeom>
                    <a:ln>
                      <a:solidFill>
                        <a:schemeClr val="tx1"/>
                      </a:solidFill>
                    </a:ln>
                  </pic:spPr>
                </pic:pic>
              </a:graphicData>
            </a:graphic>
          </wp:inline>
        </w:drawing>
      </w:r>
    </w:p>
    <w:p w:rsidR="00913221" w:rsidRDefault="00913221" w:rsidP="0079741D">
      <w:pPr>
        <w:pStyle w:val="NoSpacing"/>
        <w:numPr>
          <w:ilvl w:val="0"/>
          <w:numId w:val="21"/>
        </w:numPr>
      </w:pPr>
      <w:r w:rsidRPr="0043422C">
        <w:t>Add the following additional columns to your analysis:</w:t>
      </w:r>
    </w:p>
    <w:p w:rsidR="00913221" w:rsidRPr="0043422C" w:rsidRDefault="00913221" w:rsidP="001F32F1">
      <w:pPr>
        <w:pStyle w:val="NoSpacing"/>
      </w:pPr>
    </w:p>
    <w:p w:rsidR="00913221" w:rsidRDefault="00913221" w:rsidP="0079741D">
      <w:pPr>
        <w:pStyle w:val="NoSpacing"/>
        <w:ind w:left="720"/>
      </w:pPr>
      <w:r w:rsidRPr="0043422C">
        <w:rPr>
          <w:noProof/>
          <w:lang w:eastAsia="en-GB"/>
        </w:rPr>
        <w:drawing>
          <wp:inline distT="0" distB="0" distL="0" distR="0" wp14:anchorId="62C0595B" wp14:editId="0830E947">
            <wp:extent cx="5091840" cy="621792"/>
            <wp:effectExtent l="19050" t="19050" r="1397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03089" cy="623166"/>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913221" w:rsidRDefault="00913221" w:rsidP="0079741D">
      <w:pPr>
        <w:pStyle w:val="NoSpacing"/>
        <w:numPr>
          <w:ilvl w:val="0"/>
          <w:numId w:val="21"/>
        </w:numPr>
      </w:pPr>
      <w:r w:rsidRPr="0043422C">
        <w:t>At this point, if you click the ‘Results’ tab, the results returned would be for all time periods and all organisations within the system, which would be a very large amount of data.  As such, before viewing the results continue to the next step to filter the data.</w:t>
      </w:r>
    </w:p>
    <w:p w:rsidR="0061494B" w:rsidRDefault="0061494B" w:rsidP="001F32F1">
      <w:pPr>
        <w:pStyle w:val="NoSpacing"/>
        <w:rPr>
          <w:lang w:eastAsia="en-GB"/>
        </w:rPr>
      </w:pPr>
    </w:p>
    <w:p w:rsidR="00913221" w:rsidRPr="0061494B" w:rsidRDefault="00913221" w:rsidP="0079741D">
      <w:pPr>
        <w:pStyle w:val="NoSpacing"/>
        <w:numPr>
          <w:ilvl w:val="0"/>
          <w:numId w:val="21"/>
        </w:numPr>
      </w:pPr>
      <w:r w:rsidRPr="0061494B">
        <w:t>Filter the analysis to show data for a specific time period and organisation</w:t>
      </w:r>
    </w:p>
    <w:p w:rsidR="0061494B" w:rsidRDefault="0061494B" w:rsidP="001F32F1">
      <w:pPr>
        <w:pStyle w:val="NoSpacing"/>
        <w:rPr>
          <w:lang w:eastAsia="en-GB"/>
        </w:rPr>
      </w:pPr>
    </w:p>
    <w:p w:rsidR="00913221" w:rsidRDefault="00913221" w:rsidP="0079741D">
      <w:pPr>
        <w:pStyle w:val="NoSpacing"/>
        <w:numPr>
          <w:ilvl w:val="0"/>
          <w:numId w:val="21"/>
        </w:numPr>
      </w:pPr>
      <w:r w:rsidRPr="0043422C">
        <w:t>To show data for specific criteria, filters need to be applied to narrow down the results returned.</w:t>
      </w:r>
    </w:p>
    <w:p w:rsidR="0061494B" w:rsidRDefault="0061494B" w:rsidP="001F32F1">
      <w:pPr>
        <w:pStyle w:val="NoSpacing"/>
        <w:rPr>
          <w:lang w:eastAsia="en-GB"/>
        </w:rPr>
      </w:pPr>
    </w:p>
    <w:p w:rsidR="00913221" w:rsidRDefault="00913221" w:rsidP="0079741D">
      <w:pPr>
        <w:pStyle w:val="NoSpacing"/>
        <w:numPr>
          <w:ilvl w:val="0"/>
          <w:numId w:val="21"/>
        </w:numPr>
      </w:pPr>
      <w:r w:rsidRPr="0043422C">
        <w:t>Click the cog icon on the ‘Year Month’ column and select ‘Filter’.</w:t>
      </w:r>
    </w:p>
    <w:p w:rsidR="00913221" w:rsidRPr="0043422C" w:rsidRDefault="00913221" w:rsidP="001F32F1">
      <w:pPr>
        <w:pStyle w:val="NoSpacing"/>
      </w:pPr>
    </w:p>
    <w:p w:rsidR="00913221" w:rsidRDefault="00913221" w:rsidP="0079741D">
      <w:pPr>
        <w:pStyle w:val="NoSpacing"/>
        <w:ind w:left="720"/>
      </w:pPr>
      <w:r w:rsidRPr="0043422C">
        <w:rPr>
          <w:noProof/>
          <w:lang w:eastAsia="en-GB"/>
        </w:rPr>
        <w:drawing>
          <wp:inline distT="0" distB="0" distL="0" distR="0" wp14:anchorId="70B0C45A" wp14:editId="4869B099">
            <wp:extent cx="1924704" cy="1476754"/>
            <wp:effectExtent l="19050" t="19050" r="18415" b="285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lter window.PNG"/>
                    <pic:cNvPicPr/>
                  </pic:nvPicPr>
                  <pic:blipFill>
                    <a:blip r:embed="rId25">
                      <a:extLst>
                        <a:ext uri="{28A0092B-C50C-407E-A947-70E740481C1C}">
                          <a14:useLocalDpi xmlns:a14="http://schemas.microsoft.com/office/drawing/2010/main" val="0"/>
                        </a:ext>
                      </a:extLst>
                    </a:blip>
                    <a:stretch>
                      <a:fillRect/>
                    </a:stretch>
                  </pic:blipFill>
                  <pic:spPr>
                    <a:xfrm>
                      <a:off x="0" y="0"/>
                      <a:ext cx="1926093" cy="1477820"/>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61494B" w:rsidRDefault="00913221" w:rsidP="0079741D">
      <w:pPr>
        <w:pStyle w:val="NoSpacing"/>
        <w:numPr>
          <w:ilvl w:val="0"/>
          <w:numId w:val="21"/>
        </w:numPr>
      </w:pPr>
      <w:r w:rsidRPr="0043422C">
        <w:t>Click the down arrow in the value field and select the latest month available.  Click OK to dismiss the ‘New Filter’ window.</w:t>
      </w:r>
    </w:p>
    <w:p w:rsidR="0061494B" w:rsidRDefault="0061494B" w:rsidP="001F32F1">
      <w:pPr>
        <w:pStyle w:val="NoSpacing"/>
      </w:pPr>
    </w:p>
    <w:p w:rsidR="00913221" w:rsidRDefault="00913221" w:rsidP="0079741D">
      <w:pPr>
        <w:pStyle w:val="NoSpacing"/>
        <w:numPr>
          <w:ilvl w:val="0"/>
          <w:numId w:val="21"/>
        </w:numPr>
      </w:pPr>
      <w:r w:rsidRPr="0043422C">
        <w:t>Repeat the process using the ‘Commissioner/Provider plus Code’ column to select the CCG required.</w:t>
      </w:r>
    </w:p>
    <w:p w:rsidR="0061494B" w:rsidRDefault="0061494B" w:rsidP="001F32F1">
      <w:pPr>
        <w:pStyle w:val="NoSpacing"/>
      </w:pPr>
    </w:p>
    <w:p w:rsidR="00913221" w:rsidRDefault="00913221" w:rsidP="0079741D">
      <w:pPr>
        <w:pStyle w:val="NoSpacing"/>
        <w:ind w:left="720"/>
      </w:pPr>
      <w:r w:rsidRPr="0043422C">
        <w:rPr>
          <w:noProof/>
          <w:lang w:eastAsia="en-GB"/>
        </w:rPr>
        <w:drawing>
          <wp:inline distT="0" distB="0" distL="0" distR="0" wp14:anchorId="4918892C" wp14:editId="4D533746">
            <wp:extent cx="5318150" cy="1771012"/>
            <wp:effectExtent l="19050" t="19050" r="15875" b="203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336893" cy="1777254"/>
                    </a:xfrm>
                    <a:prstGeom prst="rect">
                      <a:avLst/>
                    </a:prstGeom>
                    <a:ln>
                      <a:solidFill>
                        <a:schemeClr val="tx1"/>
                      </a:solidFill>
                    </a:ln>
                  </pic:spPr>
                </pic:pic>
              </a:graphicData>
            </a:graphic>
          </wp:inline>
        </w:drawing>
      </w:r>
    </w:p>
    <w:p w:rsidR="0061494B" w:rsidRDefault="0061494B" w:rsidP="001F32F1">
      <w:pPr>
        <w:pStyle w:val="NoSpacing"/>
      </w:pPr>
    </w:p>
    <w:p w:rsidR="00913221" w:rsidRPr="0043422C" w:rsidRDefault="00913221" w:rsidP="0079741D">
      <w:pPr>
        <w:pStyle w:val="NoSpacing"/>
        <w:numPr>
          <w:ilvl w:val="0"/>
          <w:numId w:val="21"/>
        </w:numPr>
      </w:pPr>
      <w:r w:rsidRPr="0043422C">
        <w:t>Click the ‘Results’ tab.  Your data will be displayed</w:t>
      </w:r>
    </w:p>
    <w:p w:rsidR="0061494B" w:rsidRDefault="0061494B" w:rsidP="001F32F1">
      <w:pPr>
        <w:pStyle w:val="NoSpacing"/>
        <w:rPr>
          <w:lang w:eastAsia="en-GB"/>
        </w:rPr>
      </w:pPr>
    </w:p>
    <w:p w:rsidR="00913221" w:rsidRDefault="0061494B" w:rsidP="0079741D">
      <w:pPr>
        <w:pStyle w:val="NoSpacing"/>
        <w:ind w:left="720"/>
        <w:rPr>
          <w:lang w:eastAsia="en-GB"/>
        </w:rPr>
      </w:pPr>
      <w:r>
        <w:rPr>
          <w:lang w:eastAsia="en-GB"/>
        </w:rPr>
        <w:tab/>
      </w:r>
      <w:r>
        <w:rPr>
          <w:lang w:eastAsia="en-GB"/>
        </w:rPr>
        <w:tab/>
      </w:r>
      <w:r w:rsidR="00913221" w:rsidRPr="0043422C">
        <w:rPr>
          <w:noProof/>
          <w:lang w:eastAsia="en-GB"/>
        </w:rPr>
        <w:drawing>
          <wp:inline distT="0" distB="0" distL="0" distR="0" wp14:anchorId="17B7DAE3" wp14:editId="035506F1">
            <wp:extent cx="3686860" cy="2318862"/>
            <wp:effectExtent l="19050" t="19050" r="8890" b="2476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688987" cy="2320200"/>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913221" w:rsidRDefault="00913221" w:rsidP="0079741D">
      <w:pPr>
        <w:pStyle w:val="NoSpacing"/>
        <w:numPr>
          <w:ilvl w:val="0"/>
          <w:numId w:val="21"/>
        </w:numPr>
      </w:pPr>
      <w:r w:rsidRPr="0043422C">
        <w:t>Save your analysis as ‘Actual Co</w:t>
      </w:r>
      <w:r>
        <w:t xml:space="preserve">st per ASTRO PU by Practice’ </w:t>
      </w:r>
      <w:r w:rsidR="0079741D">
        <w:t xml:space="preserve">by </w:t>
      </w:r>
      <w:r w:rsidR="0079741D" w:rsidRPr="0043422C">
        <w:t>clicking</w:t>
      </w:r>
      <w:r w:rsidRPr="0043422C">
        <w:t xml:space="preserve"> the ‘Save As’ icon near the top </w:t>
      </w:r>
      <w:r>
        <w:t xml:space="preserve">right hand side of </w:t>
      </w:r>
      <w:r w:rsidR="0079741D">
        <w:t xml:space="preserve">the screen.  </w:t>
      </w:r>
      <w:r w:rsidR="0079741D" w:rsidRPr="0043422C">
        <w:t>Make</w:t>
      </w:r>
      <w:r w:rsidRPr="0043422C">
        <w:t xml:space="preserve"> sure you save your analysis </w:t>
      </w:r>
      <w:r w:rsidR="0061494B">
        <w:t>i</w:t>
      </w:r>
      <w:r w:rsidRPr="0043422C">
        <w:t>n your own folder.</w:t>
      </w:r>
      <w:r>
        <w:t xml:space="preserve"> </w:t>
      </w:r>
    </w:p>
    <w:p w:rsidR="0079741D" w:rsidRDefault="0079741D" w:rsidP="0079741D">
      <w:pPr>
        <w:pStyle w:val="NoSpacing"/>
        <w:ind w:left="720"/>
      </w:pPr>
    </w:p>
    <w:p w:rsidR="00913221" w:rsidRPr="0043422C" w:rsidRDefault="00913221" w:rsidP="0079741D">
      <w:pPr>
        <w:pStyle w:val="NoSpacing"/>
        <w:ind w:left="720"/>
      </w:pPr>
      <w:r w:rsidRPr="0043422C">
        <w:rPr>
          <w:noProof/>
          <w:lang w:eastAsia="en-GB"/>
        </w:rPr>
        <w:drawing>
          <wp:inline distT="0" distB="0" distL="0" distR="0" wp14:anchorId="5A022F6B" wp14:editId="20E2103D">
            <wp:extent cx="790042" cy="271328"/>
            <wp:effectExtent l="19050" t="19050" r="10160" b="146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As.PNG"/>
                    <pic:cNvPicPr/>
                  </pic:nvPicPr>
                  <pic:blipFill>
                    <a:blip r:embed="rId31">
                      <a:extLst>
                        <a:ext uri="{28A0092B-C50C-407E-A947-70E740481C1C}">
                          <a14:useLocalDpi xmlns:a14="http://schemas.microsoft.com/office/drawing/2010/main" val="0"/>
                        </a:ext>
                      </a:extLst>
                    </a:blip>
                    <a:stretch>
                      <a:fillRect/>
                    </a:stretch>
                  </pic:blipFill>
                  <pic:spPr>
                    <a:xfrm>
                      <a:off x="0" y="0"/>
                      <a:ext cx="794809" cy="272965"/>
                    </a:xfrm>
                    <a:prstGeom prst="rect">
                      <a:avLst/>
                    </a:prstGeom>
                    <a:ln>
                      <a:solidFill>
                        <a:schemeClr val="tx1"/>
                      </a:solidFill>
                    </a:ln>
                  </pic:spPr>
                </pic:pic>
              </a:graphicData>
            </a:graphic>
          </wp:inline>
        </w:drawing>
      </w:r>
    </w:p>
    <w:p w:rsidR="00913221" w:rsidRDefault="00913221" w:rsidP="001F32F1">
      <w:pPr>
        <w:pStyle w:val="NoSpacing"/>
      </w:pPr>
    </w:p>
    <w:p w:rsidR="0079741D" w:rsidRPr="0043422C" w:rsidRDefault="0079741D" w:rsidP="001F32F1">
      <w:pPr>
        <w:pStyle w:val="NoSpacing"/>
      </w:pPr>
    </w:p>
    <w:p w:rsidR="00913221" w:rsidRPr="001F32F1" w:rsidRDefault="00913221" w:rsidP="0079741D">
      <w:pPr>
        <w:pStyle w:val="NoSpacing"/>
        <w:numPr>
          <w:ilvl w:val="0"/>
          <w:numId w:val="22"/>
        </w:numPr>
        <w:rPr>
          <w:b/>
        </w:rPr>
      </w:pPr>
      <w:r w:rsidRPr="001F32F1">
        <w:rPr>
          <w:b/>
        </w:rPr>
        <w:t>Filter the ‘Standard PU, Astro PU and STAR PU’ column to show a selected PU measure.</w:t>
      </w:r>
    </w:p>
    <w:p w:rsidR="0061494B" w:rsidRDefault="0061494B" w:rsidP="001F32F1">
      <w:pPr>
        <w:pStyle w:val="NoSpacing"/>
        <w:rPr>
          <w:lang w:eastAsia="en-GB"/>
        </w:rPr>
      </w:pPr>
    </w:p>
    <w:p w:rsidR="00913221" w:rsidRDefault="00913221" w:rsidP="0079741D">
      <w:pPr>
        <w:pStyle w:val="NoSpacing"/>
        <w:numPr>
          <w:ilvl w:val="0"/>
          <w:numId w:val="20"/>
        </w:numPr>
      </w:pPr>
      <w:r w:rsidRPr="0043422C">
        <w:t>Select the ‘Criteria’ tab to return to the criteria pane.</w:t>
      </w:r>
    </w:p>
    <w:p w:rsidR="0061494B" w:rsidRDefault="0061494B" w:rsidP="001F32F1">
      <w:pPr>
        <w:pStyle w:val="NoSpacing"/>
        <w:rPr>
          <w:lang w:eastAsia="en-GB"/>
        </w:rPr>
      </w:pPr>
    </w:p>
    <w:p w:rsidR="00913221" w:rsidRPr="0043422C" w:rsidRDefault="00913221" w:rsidP="0079741D">
      <w:pPr>
        <w:pStyle w:val="NoSpacing"/>
        <w:numPr>
          <w:ilvl w:val="0"/>
          <w:numId w:val="20"/>
        </w:numPr>
      </w:pPr>
      <w:r w:rsidRPr="0043422C">
        <w:t>Expand the ‘Patient’ folder within the Subject Area followed by the ‘List Size’ sub folder and add the ‘Standard PU, Astro PU and STAR PU’ column to the selected columns.</w:t>
      </w:r>
    </w:p>
    <w:p w:rsidR="0061494B" w:rsidRDefault="0061494B" w:rsidP="001F32F1">
      <w:pPr>
        <w:pStyle w:val="NoSpacing"/>
      </w:pPr>
    </w:p>
    <w:p w:rsidR="00913221" w:rsidRPr="0043422C" w:rsidRDefault="00913221" w:rsidP="0079741D">
      <w:pPr>
        <w:pStyle w:val="NoSpacing"/>
        <w:ind w:left="720"/>
      </w:pPr>
      <w:r w:rsidRPr="0043422C">
        <w:rPr>
          <w:noProof/>
          <w:lang w:eastAsia="en-GB"/>
        </w:rPr>
        <w:drawing>
          <wp:inline distT="0" distB="0" distL="0" distR="0" wp14:anchorId="141A9B61" wp14:editId="5BC79DB2">
            <wp:extent cx="5471770" cy="1694729"/>
            <wp:effectExtent l="19050" t="19050" r="15240" b="203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85925" cy="1699113"/>
                    </a:xfrm>
                    <a:prstGeom prst="rect">
                      <a:avLst/>
                    </a:prstGeom>
                    <a:ln>
                      <a:solidFill>
                        <a:schemeClr val="tx1"/>
                      </a:solidFill>
                    </a:ln>
                  </pic:spPr>
                </pic:pic>
              </a:graphicData>
            </a:graphic>
          </wp:inline>
        </w:drawing>
      </w:r>
    </w:p>
    <w:p w:rsidR="008B17C3" w:rsidRDefault="008B17C3" w:rsidP="001F32F1">
      <w:pPr>
        <w:pStyle w:val="NoSpacing"/>
      </w:pPr>
    </w:p>
    <w:p w:rsidR="00913221" w:rsidRPr="0043422C" w:rsidRDefault="00913221" w:rsidP="0079741D">
      <w:pPr>
        <w:pStyle w:val="NoSpacing"/>
        <w:numPr>
          <w:ilvl w:val="0"/>
          <w:numId w:val="20"/>
        </w:numPr>
      </w:pPr>
      <w:r w:rsidRPr="0043422C">
        <w:t>Select the ‘cog’ icon for the ‘Standard PU, Astro PU and STAR PU’ column, from the drop down list select the option for ‘Edit Formula’.</w:t>
      </w:r>
    </w:p>
    <w:p w:rsidR="008B17C3" w:rsidRDefault="008B17C3" w:rsidP="001F32F1">
      <w:pPr>
        <w:pStyle w:val="NoSpacing"/>
        <w:rPr>
          <w:lang w:eastAsia="en-GB"/>
        </w:rPr>
      </w:pPr>
    </w:p>
    <w:p w:rsidR="00913221" w:rsidRPr="0043422C" w:rsidRDefault="00913221" w:rsidP="0079741D">
      <w:pPr>
        <w:pStyle w:val="NoSpacing"/>
        <w:numPr>
          <w:ilvl w:val="0"/>
          <w:numId w:val="20"/>
        </w:numPr>
      </w:pPr>
      <w:r w:rsidRPr="0043422C">
        <w:t>The ‘Edit Column Formula’ pane will be displayed; ensuring everything within the ‘Column Formula’ box is highlighted select the ‘Filter’ tab from the task bar at the bottom of the pane. The ‘Insert Filter’ pane will be displayed.</w:t>
      </w:r>
    </w:p>
    <w:p w:rsidR="00913221" w:rsidRPr="0043422C" w:rsidRDefault="00913221" w:rsidP="001F32F1">
      <w:pPr>
        <w:pStyle w:val="NoSpacing"/>
      </w:pPr>
    </w:p>
    <w:p w:rsidR="00913221" w:rsidRDefault="00913221" w:rsidP="0079741D">
      <w:pPr>
        <w:pStyle w:val="NoSpacing"/>
        <w:ind w:left="720"/>
      </w:pPr>
      <w:r w:rsidRPr="0043422C">
        <w:rPr>
          <w:noProof/>
          <w:lang w:eastAsia="en-GB"/>
        </w:rPr>
        <w:drawing>
          <wp:inline distT="0" distB="0" distL="0" distR="0" wp14:anchorId="6A33A050" wp14:editId="599A1ED6">
            <wp:extent cx="4301337" cy="3324805"/>
            <wp:effectExtent l="19050" t="19050" r="23495" b="285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301598" cy="3325007"/>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913221" w:rsidRDefault="00913221" w:rsidP="0079741D">
      <w:pPr>
        <w:pStyle w:val="NoSpacing"/>
        <w:numPr>
          <w:ilvl w:val="0"/>
          <w:numId w:val="20"/>
        </w:numPr>
      </w:pPr>
      <w:r w:rsidRPr="0043422C">
        <w:t>Expand the ‘Patient’ folder within the Subject Area followed by the ‘List Size’ sub folder and double click the ‘Patient Unit Name’ column.</w:t>
      </w:r>
    </w:p>
    <w:p w:rsidR="008B17C3" w:rsidRDefault="008B17C3" w:rsidP="001F32F1">
      <w:pPr>
        <w:pStyle w:val="NoSpacing"/>
        <w:rPr>
          <w:lang w:eastAsia="en-GB"/>
        </w:rPr>
      </w:pPr>
    </w:p>
    <w:p w:rsidR="00913221" w:rsidRPr="0043422C" w:rsidRDefault="00913221" w:rsidP="0079741D">
      <w:pPr>
        <w:pStyle w:val="NoSpacing"/>
        <w:numPr>
          <w:ilvl w:val="0"/>
          <w:numId w:val="20"/>
        </w:numPr>
      </w:pPr>
      <w:r w:rsidRPr="0043422C">
        <w:t>The ‘New Filter’ pane will be displayed, expand the ‘Value’ drop down list and select the option for ‘ASTRO PU 2013 (COST) (2013)’.</w:t>
      </w:r>
    </w:p>
    <w:p w:rsidR="008B17C3" w:rsidRDefault="008B17C3" w:rsidP="001F32F1">
      <w:pPr>
        <w:pStyle w:val="NoSpacing"/>
        <w:rPr>
          <w:lang w:eastAsia="en-GB"/>
        </w:rPr>
      </w:pPr>
    </w:p>
    <w:p w:rsidR="00913221" w:rsidRPr="0043422C" w:rsidRDefault="00913221" w:rsidP="0079741D">
      <w:pPr>
        <w:pStyle w:val="NoSpacing"/>
        <w:ind w:left="720"/>
      </w:pPr>
      <w:r w:rsidRPr="0043422C">
        <w:rPr>
          <w:noProof/>
          <w:lang w:eastAsia="en-GB"/>
        </w:rPr>
        <w:drawing>
          <wp:inline distT="0" distB="0" distL="0" distR="0" wp14:anchorId="115B8231" wp14:editId="7E9E39F5">
            <wp:extent cx="4462272" cy="3076870"/>
            <wp:effectExtent l="19050" t="19050" r="14605" b="285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464209" cy="3078205"/>
                    </a:xfrm>
                    <a:prstGeom prst="rect">
                      <a:avLst/>
                    </a:prstGeom>
                    <a:ln>
                      <a:solidFill>
                        <a:schemeClr val="tx1"/>
                      </a:solidFill>
                    </a:ln>
                  </pic:spPr>
                </pic:pic>
              </a:graphicData>
            </a:graphic>
          </wp:inline>
        </w:drawing>
      </w:r>
    </w:p>
    <w:p w:rsidR="008B17C3" w:rsidRDefault="008B17C3" w:rsidP="001F32F1">
      <w:pPr>
        <w:pStyle w:val="NoSpacing"/>
      </w:pPr>
    </w:p>
    <w:p w:rsidR="00913221" w:rsidRPr="0043422C" w:rsidRDefault="00913221" w:rsidP="0079741D">
      <w:pPr>
        <w:pStyle w:val="NoSpacing"/>
        <w:numPr>
          <w:ilvl w:val="0"/>
          <w:numId w:val="20"/>
        </w:numPr>
      </w:pPr>
      <w:r w:rsidRPr="0043422C">
        <w:t>Select ‘Ok’ within the ‘New Filter pane, the ‘Insert Filter’ pane will be updated to show the filter created.</w:t>
      </w:r>
    </w:p>
    <w:p w:rsidR="00913221" w:rsidRPr="0043422C" w:rsidRDefault="00913221" w:rsidP="001F32F1">
      <w:pPr>
        <w:pStyle w:val="NoSpacing"/>
      </w:pPr>
    </w:p>
    <w:p w:rsidR="008B17C3" w:rsidRDefault="00913221" w:rsidP="0079741D">
      <w:pPr>
        <w:pStyle w:val="NoSpacing"/>
        <w:ind w:left="720"/>
      </w:pPr>
      <w:r w:rsidRPr="0043422C">
        <w:rPr>
          <w:noProof/>
          <w:lang w:eastAsia="en-GB"/>
        </w:rPr>
        <w:drawing>
          <wp:inline distT="0" distB="0" distL="0" distR="0" wp14:anchorId="20AEE735" wp14:editId="70E89F3D">
            <wp:extent cx="4037990" cy="2396478"/>
            <wp:effectExtent l="19050" t="19050" r="19685" b="2349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039707" cy="2397497"/>
                    </a:xfrm>
                    <a:prstGeom prst="rect">
                      <a:avLst/>
                    </a:prstGeom>
                    <a:ln>
                      <a:solidFill>
                        <a:schemeClr val="tx1"/>
                      </a:solidFill>
                    </a:ln>
                  </pic:spPr>
                </pic:pic>
              </a:graphicData>
            </a:graphic>
          </wp:inline>
        </w:drawing>
      </w:r>
    </w:p>
    <w:p w:rsidR="0079741D" w:rsidRDefault="0079741D" w:rsidP="0079741D">
      <w:pPr>
        <w:pStyle w:val="NoSpacing"/>
        <w:ind w:left="720"/>
      </w:pPr>
    </w:p>
    <w:p w:rsidR="00913221" w:rsidRPr="0043422C" w:rsidRDefault="00913221" w:rsidP="0079741D">
      <w:pPr>
        <w:pStyle w:val="NoSpacing"/>
        <w:numPr>
          <w:ilvl w:val="0"/>
          <w:numId w:val="20"/>
        </w:numPr>
      </w:pPr>
      <w:r w:rsidRPr="0043422C">
        <w:t>Select ‘Ok’ to return the ‘Edit Column Formula’ pane. The column formula displayed will have been updated to include the filter created.  The data returned in this column will now be limited to the PU measure selected.</w:t>
      </w:r>
    </w:p>
    <w:p w:rsidR="00913221" w:rsidRPr="0043422C" w:rsidRDefault="00913221" w:rsidP="001F32F1">
      <w:pPr>
        <w:pStyle w:val="NoSpacing"/>
      </w:pPr>
    </w:p>
    <w:p w:rsidR="00913221" w:rsidRDefault="00913221" w:rsidP="0079741D">
      <w:pPr>
        <w:pStyle w:val="NoSpacing"/>
        <w:ind w:left="720"/>
      </w:pPr>
      <w:r w:rsidRPr="0043422C">
        <w:rPr>
          <w:noProof/>
          <w:lang w:eastAsia="en-GB"/>
        </w:rPr>
        <w:drawing>
          <wp:inline distT="0" distB="0" distL="0" distR="0" wp14:anchorId="20DADC19" wp14:editId="073A72A4">
            <wp:extent cx="4242816" cy="2875232"/>
            <wp:effectExtent l="19050" t="19050" r="24765" b="209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246852" cy="2877967"/>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913221" w:rsidRPr="0043422C" w:rsidRDefault="00913221" w:rsidP="0079741D">
      <w:pPr>
        <w:pStyle w:val="NoSpacing"/>
        <w:numPr>
          <w:ilvl w:val="0"/>
          <w:numId w:val="20"/>
        </w:numPr>
      </w:pPr>
      <w:r w:rsidRPr="0043422C">
        <w:t>Select the ‘Custom Headings’ check box to allow the editing of the ‘Column Heading’, amend the column name displayed to ‘Cost based Astro PUs’.</w:t>
      </w:r>
    </w:p>
    <w:p w:rsidR="00913221" w:rsidRPr="0043422C" w:rsidRDefault="00913221" w:rsidP="001F32F1">
      <w:pPr>
        <w:pStyle w:val="NoSpacing"/>
      </w:pPr>
    </w:p>
    <w:p w:rsidR="00913221" w:rsidRDefault="00913221" w:rsidP="0079741D">
      <w:pPr>
        <w:pStyle w:val="NoSpacing"/>
        <w:ind w:left="720"/>
      </w:pPr>
      <w:r w:rsidRPr="0043422C">
        <w:rPr>
          <w:noProof/>
          <w:lang w:eastAsia="en-GB"/>
        </w:rPr>
        <w:drawing>
          <wp:inline distT="0" distB="0" distL="0" distR="0" wp14:anchorId="2BF1C2BC" wp14:editId="74C88155">
            <wp:extent cx="4268028" cy="2918765"/>
            <wp:effectExtent l="19050" t="19050" r="18415" b="152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268901" cy="2919362"/>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913221" w:rsidRPr="0043422C" w:rsidRDefault="00913221" w:rsidP="0079741D">
      <w:pPr>
        <w:pStyle w:val="NoSpacing"/>
        <w:numPr>
          <w:ilvl w:val="0"/>
          <w:numId w:val="20"/>
        </w:numPr>
      </w:pPr>
      <w:r w:rsidRPr="0043422C">
        <w:t>Select ‘Ok’ to confirm the changes to the column, the updated column will now be displayed within the selected columns pane.</w:t>
      </w:r>
    </w:p>
    <w:p w:rsidR="008B17C3" w:rsidRDefault="008B17C3" w:rsidP="001F32F1">
      <w:pPr>
        <w:pStyle w:val="NoSpacing"/>
      </w:pPr>
    </w:p>
    <w:p w:rsidR="00913221" w:rsidRDefault="00913221" w:rsidP="0079741D">
      <w:pPr>
        <w:pStyle w:val="NoSpacing"/>
        <w:ind w:left="720"/>
      </w:pPr>
      <w:r w:rsidRPr="0043422C">
        <w:rPr>
          <w:noProof/>
          <w:lang w:eastAsia="en-GB"/>
        </w:rPr>
        <w:drawing>
          <wp:inline distT="0" distB="0" distL="0" distR="0" wp14:anchorId="37D6D745" wp14:editId="480D49F5">
            <wp:extent cx="4630521" cy="1415871"/>
            <wp:effectExtent l="19050" t="19050" r="17780" b="133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638691" cy="1418369"/>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913221" w:rsidRPr="0043422C" w:rsidRDefault="00913221" w:rsidP="0079741D">
      <w:pPr>
        <w:pStyle w:val="NoSpacing"/>
        <w:numPr>
          <w:ilvl w:val="0"/>
          <w:numId w:val="20"/>
        </w:numPr>
      </w:pPr>
      <w:r w:rsidRPr="0043422C">
        <w:t>Save your analysis using the ‘Save Analysis’ button, overwriting the previous saved analysis.</w:t>
      </w:r>
    </w:p>
    <w:p w:rsidR="00913221" w:rsidRPr="0043422C" w:rsidRDefault="00913221" w:rsidP="001F32F1">
      <w:pPr>
        <w:pStyle w:val="NoSpacing"/>
      </w:pPr>
    </w:p>
    <w:p w:rsidR="00913221" w:rsidRPr="001F32F1" w:rsidRDefault="00913221" w:rsidP="0079741D">
      <w:pPr>
        <w:pStyle w:val="NoSpacing"/>
        <w:numPr>
          <w:ilvl w:val="0"/>
          <w:numId w:val="22"/>
        </w:numPr>
        <w:rPr>
          <w:b/>
        </w:rPr>
      </w:pPr>
      <w:r w:rsidRPr="001F32F1">
        <w:rPr>
          <w:b/>
        </w:rPr>
        <w:t>Editing a column to include a calculation within to show actual cost per Astro PU.</w:t>
      </w:r>
    </w:p>
    <w:p w:rsidR="008B17C3" w:rsidRDefault="008B17C3" w:rsidP="001F32F1">
      <w:pPr>
        <w:pStyle w:val="NoSpacing"/>
        <w:rPr>
          <w:lang w:eastAsia="en-GB"/>
        </w:rPr>
      </w:pPr>
    </w:p>
    <w:p w:rsidR="00913221" w:rsidRDefault="00913221" w:rsidP="0079741D">
      <w:pPr>
        <w:pStyle w:val="NoSpacing"/>
        <w:numPr>
          <w:ilvl w:val="0"/>
          <w:numId w:val="19"/>
        </w:numPr>
      </w:pPr>
      <w:r w:rsidRPr="0043422C">
        <w:t>Expand the ‘Reporting Fields’ folder within the Subject Area and add an additional ‘Actual Cost’ column to the ‘Selected Columns’.</w:t>
      </w:r>
    </w:p>
    <w:p w:rsidR="008B17C3" w:rsidRDefault="008B17C3" w:rsidP="001F32F1">
      <w:pPr>
        <w:pStyle w:val="NoSpacing"/>
        <w:rPr>
          <w:lang w:eastAsia="en-GB"/>
        </w:rPr>
      </w:pPr>
    </w:p>
    <w:p w:rsidR="00913221" w:rsidRPr="0043422C" w:rsidRDefault="00913221" w:rsidP="0079741D">
      <w:pPr>
        <w:pStyle w:val="NoSpacing"/>
        <w:numPr>
          <w:ilvl w:val="0"/>
          <w:numId w:val="19"/>
        </w:numPr>
      </w:pPr>
      <w:r w:rsidRPr="0043422C">
        <w:t>Select the ‘cog’ icon for the additional ‘Actual Cost’ column, from the drop down list presented select ‘Edit Formula’.  The ‘Edit Formula’ pane will be displayed.</w:t>
      </w:r>
    </w:p>
    <w:p w:rsidR="008B17C3" w:rsidRDefault="00913221" w:rsidP="0079741D">
      <w:pPr>
        <w:pStyle w:val="NoSpacing"/>
        <w:ind w:left="720"/>
      </w:pPr>
      <w:r w:rsidRPr="0043422C">
        <w:rPr>
          <w:noProof/>
          <w:lang w:eastAsia="en-GB"/>
        </w:rPr>
        <w:drawing>
          <wp:inline distT="0" distB="0" distL="0" distR="0" wp14:anchorId="7AB6CF37" wp14:editId="52386DE3">
            <wp:extent cx="4264761" cy="2933845"/>
            <wp:effectExtent l="19050" t="19050" r="21590" b="190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264311" cy="2933535"/>
                    </a:xfrm>
                    <a:prstGeom prst="rect">
                      <a:avLst/>
                    </a:prstGeom>
                    <a:ln>
                      <a:solidFill>
                        <a:schemeClr val="tx1"/>
                      </a:solidFill>
                    </a:ln>
                  </pic:spPr>
                </pic:pic>
              </a:graphicData>
            </a:graphic>
          </wp:inline>
        </w:drawing>
      </w:r>
    </w:p>
    <w:p w:rsidR="0079741D" w:rsidRDefault="0079741D" w:rsidP="0079741D">
      <w:pPr>
        <w:pStyle w:val="NoSpacing"/>
        <w:ind w:left="720"/>
      </w:pPr>
    </w:p>
    <w:p w:rsidR="00913221" w:rsidRDefault="00913221" w:rsidP="0079741D">
      <w:pPr>
        <w:pStyle w:val="NoSpacing"/>
        <w:numPr>
          <w:ilvl w:val="0"/>
          <w:numId w:val="19"/>
        </w:numPr>
      </w:pPr>
      <w:r w:rsidRPr="0043422C">
        <w:t>Place your cursor at the end of the text in the ‘Column Formula’ pane and select the divide symbol (/) from the task bar at the bottom of the ‘Column Formula’ pane.  Alternatively, you can simply type the symbol yourself.</w:t>
      </w:r>
    </w:p>
    <w:p w:rsidR="0079741D" w:rsidRDefault="0079741D" w:rsidP="0079741D">
      <w:pPr>
        <w:pStyle w:val="NoSpacing"/>
        <w:ind w:left="720"/>
      </w:pPr>
    </w:p>
    <w:p w:rsidR="0079741D" w:rsidRDefault="00913221" w:rsidP="0079741D">
      <w:pPr>
        <w:pStyle w:val="NoSpacing"/>
        <w:numPr>
          <w:ilvl w:val="0"/>
          <w:numId w:val="19"/>
        </w:numPr>
      </w:pPr>
      <w:r w:rsidRPr="0043422C">
        <w:t>The ‘Divide’ symbol will be displayed within the ‘Column Formula’ pane. Any content added to the ‘Column Formula’ pane will be highlighted, before proceeding ensure that nothing in the ‘Column Formula’ pane is highlighted.</w:t>
      </w:r>
    </w:p>
    <w:p w:rsidR="0079741D" w:rsidRDefault="0079741D" w:rsidP="0079741D">
      <w:pPr>
        <w:pStyle w:val="NoSpacing"/>
        <w:ind w:left="720"/>
      </w:pPr>
    </w:p>
    <w:p w:rsidR="00913221" w:rsidRPr="0043422C" w:rsidRDefault="00913221" w:rsidP="0079741D">
      <w:pPr>
        <w:pStyle w:val="NoSpacing"/>
        <w:numPr>
          <w:ilvl w:val="0"/>
          <w:numId w:val="19"/>
        </w:numPr>
      </w:pPr>
      <w:r w:rsidRPr="0043422C">
        <w:t>Place your cursor at the end of the text in the ‘Column Formula’ pane and click ‘Column’ followed by ‘Cost based Astro PUs’.  This value will be used as the second part of our calculation.</w:t>
      </w:r>
    </w:p>
    <w:p w:rsidR="00913221" w:rsidRPr="0043422C" w:rsidRDefault="00913221" w:rsidP="001F32F1">
      <w:pPr>
        <w:pStyle w:val="NoSpacing"/>
      </w:pPr>
    </w:p>
    <w:p w:rsidR="00913221" w:rsidRDefault="00913221" w:rsidP="0079741D">
      <w:pPr>
        <w:pStyle w:val="NoSpacing"/>
        <w:ind w:left="720"/>
      </w:pPr>
      <w:r w:rsidRPr="0043422C">
        <w:rPr>
          <w:noProof/>
          <w:lang w:eastAsia="en-GB"/>
        </w:rPr>
        <w:drawing>
          <wp:inline distT="0" distB="0" distL="0" distR="0" wp14:anchorId="5952A453" wp14:editId="5276E676">
            <wp:extent cx="4689043" cy="3217204"/>
            <wp:effectExtent l="19050" t="19050" r="16510" b="215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692960" cy="3219892"/>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913221" w:rsidRDefault="00913221" w:rsidP="0079741D">
      <w:pPr>
        <w:pStyle w:val="NoSpacing"/>
        <w:numPr>
          <w:ilvl w:val="0"/>
          <w:numId w:val="19"/>
        </w:numPr>
      </w:pPr>
      <w:r w:rsidRPr="0043422C">
        <w:t>At this point, we have taken the actual cost and divided this by the number of cost based Astro PUs. This is now a calculated column.</w:t>
      </w:r>
    </w:p>
    <w:p w:rsidR="008B17C3" w:rsidRDefault="008B17C3" w:rsidP="001F32F1">
      <w:pPr>
        <w:pStyle w:val="NoSpacing"/>
        <w:rPr>
          <w:lang w:eastAsia="en-GB"/>
        </w:rPr>
      </w:pPr>
    </w:p>
    <w:p w:rsidR="00913221" w:rsidRPr="0043422C" w:rsidRDefault="00913221" w:rsidP="0079741D">
      <w:pPr>
        <w:pStyle w:val="NoSpacing"/>
        <w:numPr>
          <w:ilvl w:val="0"/>
          <w:numId w:val="19"/>
        </w:numPr>
      </w:pPr>
      <w:r w:rsidRPr="0043422C">
        <w:t>As in the previous steps select the ‘Custom Headings’ option and amend the ‘Column Heading’ to ‘Actual Cost per Cost based Astro PU’.  Click ‘OK’ to close the column formula window.</w:t>
      </w:r>
    </w:p>
    <w:p w:rsidR="0079741D" w:rsidRDefault="0079741D" w:rsidP="0079741D">
      <w:pPr>
        <w:pStyle w:val="NoSpacing"/>
        <w:ind w:left="720"/>
      </w:pPr>
    </w:p>
    <w:p w:rsidR="00913221" w:rsidRDefault="00913221" w:rsidP="0079741D">
      <w:pPr>
        <w:pStyle w:val="NoSpacing"/>
        <w:ind w:left="720"/>
      </w:pPr>
      <w:r w:rsidRPr="0043422C">
        <w:rPr>
          <w:noProof/>
          <w:lang w:eastAsia="en-GB"/>
        </w:rPr>
        <w:drawing>
          <wp:inline distT="0" distB="0" distL="0" distR="0" wp14:anchorId="636864E8" wp14:editId="36F3FC03">
            <wp:extent cx="5028054" cy="1243584"/>
            <wp:effectExtent l="19050" t="19050" r="20320" b="139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026922" cy="1243304"/>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913221" w:rsidRPr="0043422C" w:rsidRDefault="00913221" w:rsidP="0079741D">
      <w:pPr>
        <w:pStyle w:val="NoSpacing"/>
        <w:numPr>
          <w:ilvl w:val="0"/>
          <w:numId w:val="19"/>
        </w:numPr>
      </w:pPr>
      <w:r w:rsidRPr="0043422C">
        <w:t>The criteria should now show as below.</w:t>
      </w:r>
    </w:p>
    <w:p w:rsidR="0079741D" w:rsidRDefault="0079741D" w:rsidP="0079741D">
      <w:pPr>
        <w:pStyle w:val="NoSpacing"/>
        <w:ind w:left="720"/>
      </w:pPr>
    </w:p>
    <w:p w:rsidR="00913221" w:rsidRDefault="00913221" w:rsidP="0079741D">
      <w:pPr>
        <w:pStyle w:val="NoSpacing"/>
        <w:ind w:left="720"/>
      </w:pPr>
      <w:r w:rsidRPr="0043422C">
        <w:rPr>
          <w:noProof/>
          <w:lang w:eastAsia="en-GB"/>
        </w:rPr>
        <w:drawing>
          <wp:inline distT="0" distB="0" distL="0" distR="0" wp14:anchorId="34FF88F9" wp14:editId="4A367FB7">
            <wp:extent cx="5018922" cy="1207008"/>
            <wp:effectExtent l="19050" t="19050" r="10795" b="1270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070511" cy="1219415"/>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913221" w:rsidRPr="0043422C" w:rsidRDefault="00913221" w:rsidP="0079741D">
      <w:pPr>
        <w:pStyle w:val="NoSpacing"/>
        <w:numPr>
          <w:ilvl w:val="0"/>
          <w:numId w:val="19"/>
        </w:numPr>
      </w:pPr>
      <w:r w:rsidRPr="0043422C">
        <w:t>Save your analysis using the ‘Save Analysis’ button.</w:t>
      </w:r>
    </w:p>
    <w:p w:rsidR="00913221" w:rsidRDefault="00913221" w:rsidP="001F32F1">
      <w:pPr>
        <w:pStyle w:val="NoSpacing"/>
      </w:pPr>
    </w:p>
    <w:p w:rsidR="0079741D" w:rsidRPr="0043422C" w:rsidRDefault="0079741D" w:rsidP="001F32F1">
      <w:pPr>
        <w:pStyle w:val="NoSpacing"/>
      </w:pPr>
    </w:p>
    <w:p w:rsidR="008B17C3" w:rsidRPr="001F32F1" w:rsidRDefault="00913221" w:rsidP="0079741D">
      <w:pPr>
        <w:pStyle w:val="NoSpacing"/>
        <w:numPr>
          <w:ilvl w:val="0"/>
          <w:numId w:val="22"/>
        </w:numPr>
        <w:rPr>
          <w:b/>
        </w:rPr>
      </w:pPr>
      <w:r w:rsidRPr="001F32F1">
        <w:rPr>
          <w:b/>
        </w:rPr>
        <w:t>Changing the ‘Data Format’ of a column.</w:t>
      </w:r>
    </w:p>
    <w:p w:rsidR="008B17C3" w:rsidRDefault="008B17C3" w:rsidP="001F32F1">
      <w:pPr>
        <w:pStyle w:val="NoSpacing"/>
      </w:pPr>
    </w:p>
    <w:p w:rsidR="00913221" w:rsidRPr="008B17C3" w:rsidRDefault="00913221" w:rsidP="0079741D">
      <w:pPr>
        <w:pStyle w:val="NoSpacing"/>
        <w:numPr>
          <w:ilvl w:val="0"/>
          <w:numId w:val="18"/>
        </w:numPr>
      </w:pPr>
      <w:r w:rsidRPr="0043422C">
        <w:t>We now want to show our calculated item to show with 2 decimal places.  To do that, we can edit the data format of the column.  Click the cog icon on the ‘Actual Cost per Cost based Astro PU’ column and select ‘Column Properties’. The ‘Column Properties’ pane will be displayed.</w:t>
      </w:r>
    </w:p>
    <w:p w:rsidR="00913221" w:rsidRPr="0043422C" w:rsidRDefault="00913221" w:rsidP="001F32F1">
      <w:pPr>
        <w:pStyle w:val="NoSpacing"/>
      </w:pPr>
    </w:p>
    <w:p w:rsidR="00913221" w:rsidRPr="0043422C" w:rsidRDefault="00913221" w:rsidP="0079741D">
      <w:pPr>
        <w:pStyle w:val="NoSpacing"/>
        <w:ind w:left="720"/>
      </w:pPr>
      <w:r w:rsidRPr="0043422C">
        <w:rPr>
          <w:noProof/>
          <w:lang w:eastAsia="en-GB"/>
        </w:rPr>
        <w:drawing>
          <wp:inline distT="0" distB="0" distL="0" distR="0" wp14:anchorId="1766EB5D" wp14:editId="62601CB5">
            <wp:extent cx="4762500" cy="3971925"/>
            <wp:effectExtent l="19050" t="19050" r="19050" b="285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763295" cy="3972588"/>
                    </a:xfrm>
                    <a:prstGeom prst="rect">
                      <a:avLst/>
                    </a:prstGeom>
                    <a:ln>
                      <a:solidFill>
                        <a:schemeClr val="tx1"/>
                      </a:solidFill>
                    </a:ln>
                  </pic:spPr>
                </pic:pic>
              </a:graphicData>
            </a:graphic>
          </wp:inline>
        </w:drawing>
      </w:r>
    </w:p>
    <w:p w:rsidR="008B17C3" w:rsidRDefault="008B17C3" w:rsidP="001F32F1">
      <w:pPr>
        <w:pStyle w:val="NoSpacing"/>
      </w:pPr>
    </w:p>
    <w:p w:rsidR="00913221" w:rsidRPr="0043422C" w:rsidRDefault="00913221" w:rsidP="0079741D">
      <w:pPr>
        <w:pStyle w:val="NoSpacing"/>
        <w:numPr>
          <w:ilvl w:val="0"/>
          <w:numId w:val="18"/>
        </w:numPr>
      </w:pPr>
      <w:r w:rsidRPr="0043422C">
        <w:t>Select the ‘Data Format’ tab.</w:t>
      </w:r>
    </w:p>
    <w:p w:rsidR="008B17C3" w:rsidRDefault="008B17C3" w:rsidP="001F32F1">
      <w:pPr>
        <w:pStyle w:val="NoSpacing"/>
      </w:pPr>
    </w:p>
    <w:p w:rsidR="00913221" w:rsidRPr="0043422C" w:rsidRDefault="00913221" w:rsidP="0079741D">
      <w:pPr>
        <w:pStyle w:val="NoSpacing"/>
        <w:ind w:left="720"/>
      </w:pPr>
      <w:r w:rsidRPr="0043422C">
        <w:rPr>
          <w:noProof/>
          <w:lang w:eastAsia="en-GB"/>
        </w:rPr>
        <w:drawing>
          <wp:inline distT="0" distB="0" distL="0" distR="0" wp14:anchorId="02F6CDE3" wp14:editId="5145367C">
            <wp:extent cx="2881704" cy="2633472"/>
            <wp:effectExtent l="19050" t="19050" r="13970" b="146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914263" cy="2663226"/>
                    </a:xfrm>
                    <a:prstGeom prst="rect">
                      <a:avLst/>
                    </a:prstGeom>
                    <a:ln>
                      <a:solidFill>
                        <a:schemeClr val="tx1"/>
                      </a:solidFill>
                    </a:ln>
                  </pic:spPr>
                </pic:pic>
              </a:graphicData>
            </a:graphic>
          </wp:inline>
        </w:drawing>
      </w:r>
    </w:p>
    <w:p w:rsidR="008B17C3" w:rsidRDefault="008B17C3" w:rsidP="001F32F1">
      <w:pPr>
        <w:pStyle w:val="NoSpacing"/>
      </w:pPr>
    </w:p>
    <w:p w:rsidR="00913221" w:rsidRPr="008B17C3" w:rsidRDefault="00913221" w:rsidP="0079741D">
      <w:pPr>
        <w:pStyle w:val="NoSpacing"/>
        <w:numPr>
          <w:ilvl w:val="0"/>
          <w:numId w:val="18"/>
        </w:numPr>
      </w:pPr>
      <w:r w:rsidRPr="0043422C">
        <w:t>Select the ‘Override Default Data Format’ option and set the number of ‘Decimal Places’ to ‘2’, as below, and click ‘OK’.</w:t>
      </w:r>
    </w:p>
    <w:p w:rsidR="00913221" w:rsidRPr="0043422C" w:rsidRDefault="00913221" w:rsidP="0079741D">
      <w:pPr>
        <w:pStyle w:val="NoSpacing"/>
        <w:ind w:left="720"/>
      </w:pPr>
      <w:r w:rsidRPr="0043422C">
        <w:rPr>
          <w:noProof/>
          <w:lang w:eastAsia="en-GB"/>
        </w:rPr>
        <w:drawing>
          <wp:inline distT="0" distB="0" distL="0" distR="0" wp14:anchorId="53739A02" wp14:editId="14E81F9D">
            <wp:extent cx="3013862" cy="3040771"/>
            <wp:effectExtent l="19050" t="19050" r="15240" b="266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024852" cy="3051859"/>
                    </a:xfrm>
                    <a:prstGeom prst="rect">
                      <a:avLst/>
                    </a:prstGeom>
                    <a:ln>
                      <a:solidFill>
                        <a:schemeClr val="tx1"/>
                      </a:solidFill>
                    </a:ln>
                  </pic:spPr>
                </pic:pic>
              </a:graphicData>
            </a:graphic>
          </wp:inline>
        </w:drawing>
      </w:r>
    </w:p>
    <w:p w:rsidR="00913221" w:rsidRPr="0043422C" w:rsidRDefault="00913221" w:rsidP="001F32F1">
      <w:pPr>
        <w:pStyle w:val="NoSpacing"/>
      </w:pPr>
    </w:p>
    <w:p w:rsidR="00913221" w:rsidRDefault="00913221" w:rsidP="0079741D">
      <w:pPr>
        <w:pStyle w:val="NoSpacing"/>
        <w:numPr>
          <w:ilvl w:val="0"/>
          <w:numId w:val="18"/>
        </w:numPr>
      </w:pPr>
      <w:r w:rsidRPr="0043422C">
        <w:t xml:space="preserve">Save your analysis using the ‘Save Analysis’ button. </w:t>
      </w:r>
    </w:p>
    <w:p w:rsidR="008B17C3" w:rsidRDefault="008B17C3" w:rsidP="001F32F1">
      <w:pPr>
        <w:pStyle w:val="NoSpacing"/>
        <w:rPr>
          <w:lang w:eastAsia="en-GB"/>
        </w:rPr>
      </w:pPr>
    </w:p>
    <w:p w:rsidR="00913221" w:rsidRPr="0043422C" w:rsidRDefault="00913221" w:rsidP="0079741D">
      <w:pPr>
        <w:pStyle w:val="NoSpacing"/>
        <w:numPr>
          <w:ilvl w:val="0"/>
          <w:numId w:val="18"/>
        </w:numPr>
      </w:pPr>
      <w:r w:rsidRPr="0043422C">
        <w:t>Select the ‘Results’ tab to display the results of the analysis. They should appear in the default table view as below.</w:t>
      </w:r>
    </w:p>
    <w:p w:rsidR="008B17C3" w:rsidRDefault="008B17C3" w:rsidP="001F32F1">
      <w:pPr>
        <w:pStyle w:val="NoSpacing"/>
      </w:pPr>
    </w:p>
    <w:p w:rsidR="00913221" w:rsidRDefault="00913221" w:rsidP="0079741D">
      <w:pPr>
        <w:pStyle w:val="NoSpacing"/>
        <w:ind w:left="720"/>
      </w:pPr>
      <w:r w:rsidRPr="0043422C">
        <w:rPr>
          <w:noProof/>
          <w:lang w:eastAsia="en-GB"/>
        </w:rPr>
        <w:drawing>
          <wp:inline distT="0" distB="0" distL="0" distR="0" wp14:anchorId="413CC572" wp14:editId="536F717E">
            <wp:extent cx="4674413" cy="2617372"/>
            <wp:effectExtent l="19050" t="19050" r="12065" b="1206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677292" cy="2618984"/>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913221" w:rsidRDefault="00913221" w:rsidP="0079741D">
      <w:pPr>
        <w:pStyle w:val="NoSpacing"/>
        <w:numPr>
          <w:ilvl w:val="0"/>
          <w:numId w:val="18"/>
        </w:numPr>
      </w:pPr>
      <w:r w:rsidRPr="0043422C">
        <w:t>Save your analysis using the ‘Save Analysis’ button.</w:t>
      </w:r>
    </w:p>
    <w:p w:rsidR="00913221" w:rsidRDefault="00913221" w:rsidP="00913221"/>
    <w:p w:rsidR="00CA4849" w:rsidRDefault="00CA4849" w:rsidP="00CA4849">
      <w:pPr>
        <w:rPr>
          <w:b/>
        </w:rPr>
      </w:pPr>
    </w:p>
    <w:p w:rsidR="00CA4849" w:rsidRDefault="00CA4849" w:rsidP="00CA4849">
      <w:pPr>
        <w:rPr>
          <w:b/>
        </w:rPr>
      </w:pPr>
    </w:p>
    <w:p w:rsidR="00CA4849" w:rsidRDefault="00CA4849" w:rsidP="00CA4849">
      <w:pPr>
        <w:rPr>
          <w:b/>
        </w:rPr>
      </w:pPr>
    </w:p>
    <w:p w:rsidR="00CA4849" w:rsidRDefault="00CA4849" w:rsidP="00CA4849">
      <w:pPr>
        <w:rPr>
          <w:b/>
        </w:rPr>
      </w:pPr>
    </w:p>
    <w:p w:rsidR="00CA4849" w:rsidRPr="0043422C" w:rsidRDefault="00E35123" w:rsidP="00E35123">
      <w:pPr>
        <w:pStyle w:val="Heading3"/>
      </w:pPr>
      <w:bookmarkStart w:id="8" w:name="_Toc515363606"/>
      <w:r>
        <w:t>Practice 3</w:t>
      </w:r>
      <w:r w:rsidR="00CA4849" w:rsidRPr="0043422C">
        <w:t>:</w:t>
      </w:r>
      <w:r w:rsidR="00CA4849">
        <w:t xml:space="preserve"> </w:t>
      </w:r>
      <w:r w:rsidR="00CA4849" w:rsidRPr="0043422C">
        <w:t>Using ‘Selection Steps’ to show the number of items and actual cost for a CCG, the practices registered under the CCG and groups of selected practices.</w:t>
      </w:r>
      <w:bookmarkEnd w:id="8"/>
      <w:r w:rsidR="00CA4849" w:rsidRPr="0043422C">
        <w:t xml:space="preserve"> </w:t>
      </w:r>
    </w:p>
    <w:p w:rsidR="00CA4849" w:rsidRPr="0043422C" w:rsidRDefault="00CA4849" w:rsidP="00CA4849">
      <w:pPr>
        <w:rPr>
          <w:b/>
        </w:rPr>
      </w:pPr>
      <w:r w:rsidRPr="0043422C">
        <w:rPr>
          <w:b/>
        </w:rPr>
        <w:t>Goal</w:t>
      </w:r>
    </w:p>
    <w:p w:rsidR="00CA4849" w:rsidRPr="0043422C" w:rsidRDefault="00CA4849" w:rsidP="00CA4849">
      <w:r w:rsidRPr="0043422C">
        <w:t>In this scenario you will learn how to create an analysis to show information at multiple organisational levels within a single analysis and how to show information for groups of organisations.</w:t>
      </w:r>
    </w:p>
    <w:p w:rsidR="00CA4849" w:rsidRPr="0043422C" w:rsidRDefault="00CA4849" w:rsidP="00CA4849">
      <w:pPr>
        <w:rPr>
          <w:b/>
        </w:rPr>
      </w:pPr>
      <w:r w:rsidRPr="0043422C">
        <w:rPr>
          <w:b/>
        </w:rPr>
        <w:t>Time</w:t>
      </w:r>
    </w:p>
    <w:p w:rsidR="00CA4849" w:rsidRPr="0043422C" w:rsidRDefault="00CA4849" w:rsidP="00CA4849">
      <w:r w:rsidRPr="0043422C">
        <w:t>30-45 minutes</w:t>
      </w:r>
    </w:p>
    <w:p w:rsidR="00CA4849" w:rsidRPr="0043422C" w:rsidRDefault="00CA4849" w:rsidP="00CA4849">
      <w:pPr>
        <w:rPr>
          <w:b/>
        </w:rPr>
      </w:pPr>
      <w:r w:rsidRPr="0043422C">
        <w:rPr>
          <w:b/>
        </w:rPr>
        <w:t>Task</w:t>
      </w:r>
    </w:p>
    <w:p w:rsidR="00CA4849" w:rsidRPr="0043422C" w:rsidRDefault="00CA4849" w:rsidP="00CA4849">
      <w:r w:rsidRPr="0043422C">
        <w:t>You will learn how to create an analysis by adding columns to a report, apply filters to narrow the data down to what is required and to use selection steps to show the information at multiple organisational levels and to show information for groups of organisations.  You will then view the data in tabular format.</w:t>
      </w:r>
    </w:p>
    <w:p w:rsidR="00CA4849" w:rsidRPr="0043422C" w:rsidRDefault="00CA4849" w:rsidP="00577FD2">
      <w:pPr>
        <w:pStyle w:val="NoSpacing"/>
      </w:pPr>
    </w:p>
    <w:p w:rsidR="00CA4849" w:rsidRPr="00577FD2" w:rsidRDefault="00CA4849" w:rsidP="00577FD2">
      <w:pPr>
        <w:pStyle w:val="NoSpacing"/>
        <w:numPr>
          <w:ilvl w:val="0"/>
          <w:numId w:val="41"/>
        </w:numPr>
        <w:rPr>
          <w:b/>
        </w:rPr>
      </w:pPr>
      <w:r w:rsidRPr="00577FD2">
        <w:rPr>
          <w:b/>
        </w:rPr>
        <w:t>Create a new analysis using ePACT2 as the subject area</w:t>
      </w:r>
    </w:p>
    <w:p w:rsidR="00CA4849" w:rsidRDefault="00CA4849" w:rsidP="00577FD2">
      <w:pPr>
        <w:pStyle w:val="NoSpacing"/>
      </w:pPr>
    </w:p>
    <w:p w:rsidR="00CA4849" w:rsidRPr="0043422C" w:rsidRDefault="00CA4849" w:rsidP="00577FD2">
      <w:pPr>
        <w:pStyle w:val="NoSpacing"/>
        <w:numPr>
          <w:ilvl w:val="0"/>
          <w:numId w:val="42"/>
        </w:numPr>
      </w:pPr>
      <w:r w:rsidRPr="0043422C">
        <w:t>Login to ePACT2 using your supplied login credentials.</w:t>
      </w:r>
    </w:p>
    <w:p w:rsidR="00CA4849" w:rsidRDefault="00CA4849" w:rsidP="00577FD2">
      <w:pPr>
        <w:pStyle w:val="NoSpacing"/>
      </w:pPr>
    </w:p>
    <w:p w:rsidR="00CA4849" w:rsidRPr="0043422C" w:rsidRDefault="00CA4849" w:rsidP="00577FD2">
      <w:pPr>
        <w:pStyle w:val="NoSpacing"/>
        <w:numPr>
          <w:ilvl w:val="0"/>
          <w:numId w:val="42"/>
        </w:numPr>
      </w:pPr>
      <w:r w:rsidRPr="0043422C">
        <w:t>From the home page, click ‘+ Create’ followed by ‘Analysis’.  Select ePACT 2 as your subject area.</w:t>
      </w:r>
    </w:p>
    <w:p w:rsidR="00CA4849" w:rsidRPr="0043422C" w:rsidRDefault="00CA4849" w:rsidP="00577FD2">
      <w:pPr>
        <w:pStyle w:val="NoSpacing"/>
      </w:pPr>
    </w:p>
    <w:p w:rsidR="00CA4849" w:rsidRPr="0043422C" w:rsidRDefault="00CA4849" w:rsidP="00577FD2">
      <w:pPr>
        <w:pStyle w:val="NoSpacing"/>
        <w:ind w:left="720"/>
      </w:pPr>
      <w:r w:rsidRPr="0043422C">
        <w:rPr>
          <w:noProof/>
          <w:lang w:eastAsia="en-GB"/>
        </w:rPr>
        <w:drawing>
          <wp:inline distT="0" distB="0" distL="0" distR="0" wp14:anchorId="690859A7" wp14:editId="0064404D">
            <wp:extent cx="785366" cy="1762963"/>
            <wp:effectExtent l="19050" t="19050" r="15240" b="889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92196" cy="1778294"/>
                    </a:xfrm>
                    <a:prstGeom prst="rect">
                      <a:avLst/>
                    </a:prstGeom>
                    <a:ln>
                      <a:solidFill>
                        <a:schemeClr val="tx1"/>
                      </a:solidFill>
                    </a:ln>
                  </pic:spPr>
                </pic:pic>
              </a:graphicData>
            </a:graphic>
          </wp:inline>
        </w:drawing>
      </w:r>
      <w:r w:rsidRPr="0043422C">
        <w:sym w:font="Wingdings" w:char="F0E0"/>
      </w:r>
      <w:r w:rsidRPr="0043422C">
        <w:rPr>
          <w:noProof/>
          <w:lang w:eastAsia="en-GB"/>
        </w:rPr>
        <w:drawing>
          <wp:inline distT="0" distB="0" distL="0" distR="0" wp14:anchorId="21037B47" wp14:editId="1D9D1A34">
            <wp:extent cx="2150668" cy="1136202"/>
            <wp:effectExtent l="19050" t="19050" r="21590" b="260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50993" cy="1136374"/>
                    </a:xfrm>
                    <a:prstGeom prst="rect">
                      <a:avLst/>
                    </a:prstGeom>
                    <a:ln>
                      <a:solidFill>
                        <a:schemeClr val="tx1"/>
                      </a:solidFill>
                    </a:ln>
                  </pic:spPr>
                </pic:pic>
              </a:graphicData>
            </a:graphic>
          </wp:inline>
        </w:drawing>
      </w:r>
    </w:p>
    <w:p w:rsidR="00CA4849" w:rsidRDefault="00CA4849" w:rsidP="00577FD2">
      <w:pPr>
        <w:pStyle w:val="NoSpacing"/>
      </w:pPr>
    </w:p>
    <w:p w:rsidR="00CA4849" w:rsidRPr="0043422C" w:rsidRDefault="00CA4849" w:rsidP="00577FD2">
      <w:pPr>
        <w:pStyle w:val="NoSpacing"/>
        <w:numPr>
          <w:ilvl w:val="0"/>
          <w:numId w:val="42"/>
        </w:numPr>
      </w:pPr>
      <w:r w:rsidRPr="0043422C">
        <w:t xml:space="preserve">Add the following additional columns to your analysis: </w:t>
      </w:r>
    </w:p>
    <w:p w:rsidR="00CA4849" w:rsidRPr="0043422C" w:rsidRDefault="00CA4849" w:rsidP="00577FD2">
      <w:pPr>
        <w:pStyle w:val="NoSpacing"/>
      </w:pPr>
    </w:p>
    <w:p w:rsidR="00CA4849" w:rsidRPr="0043422C" w:rsidRDefault="00CA4849" w:rsidP="00577FD2">
      <w:pPr>
        <w:pStyle w:val="NoSpacing"/>
        <w:ind w:left="720"/>
      </w:pPr>
      <w:r w:rsidRPr="0043422C">
        <w:rPr>
          <w:noProof/>
          <w:lang w:eastAsia="en-GB"/>
        </w:rPr>
        <w:drawing>
          <wp:inline distT="0" distB="0" distL="0" distR="0" wp14:anchorId="218C5823" wp14:editId="201E03E5">
            <wp:extent cx="4732934" cy="810887"/>
            <wp:effectExtent l="19050" t="19050" r="10795" b="279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755447" cy="814744"/>
                    </a:xfrm>
                    <a:prstGeom prst="rect">
                      <a:avLst/>
                    </a:prstGeom>
                    <a:ln>
                      <a:solidFill>
                        <a:schemeClr val="tx1"/>
                      </a:solidFill>
                    </a:ln>
                  </pic:spPr>
                </pic:pic>
              </a:graphicData>
            </a:graphic>
          </wp:inline>
        </w:drawing>
      </w:r>
    </w:p>
    <w:p w:rsidR="00CA4849" w:rsidRPr="0043422C" w:rsidRDefault="00CA4849" w:rsidP="00577FD2">
      <w:pPr>
        <w:pStyle w:val="NoSpacing"/>
      </w:pPr>
    </w:p>
    <w:p w:rsidR="00CA4849" w:rsidRPr="00CA4849" w:rsidRDefault="00CA4849" w:rsidP="00577FD2">
      <w:pPr>
        <w:pStyle w:val="NoSpacing"/>
        <w:numPr>
          <w:ilvl w:val="0"/>
          <w:numId w:val="42"/>
        </w:numPr>
      </w:pPr>
      <w:r w:rsidRPr="00CA4849">
        <w:t>Filter the analysis to show data for a specific time period</w:t>
      </w:r>
    </w:p>
    <w:p w:rsidR="00CA4849" w:rsidRDefault="00CA4849" w:rsidP="00577FD2">
      <w:pPr>
        <w:pStyle w:val="NoSpacing"/>
      </w:pPr>
    </w:p>
    <w:p w:rsidR="00CA4849" w:rsidRPr="0043422C" w:rsidRDefault="00CA4849" w:rsidP="00577FD2">
      <w:pPr>
        <w:pStyle w:val="NoSpacing"/>
        <w:numPr>
          <w:ilvl w:val="0"/>
          <w:numId w:val="42"/>
        </w:numPr>
      </w:pPr>
      <w:r w:rsidRPr="0043422C">
        <w:t>To show data for specific criteria, filters need to be applied to narrow down the results returned.</w:t>
      </w:r>
    </w:p>
    <w:p w:rsidR="00CA4849" w:rsidRDefault="00CA4849" w:rsidP="00577FD2">
      <w:pPr>
        <w:pStyle w:val="NoSpacing"/>
      </w:pPr>
    </w:p>
    <w:p w:rsidR="00CA4849" w:rsidRPr="0043422C" w:rsidRDefault="00CA4849" w:rsidP="00577FD2">
      <w:pPr>
        <w:pStyle w:val="NoSpacing"/>
        <w:numPr>
          <w:ilvl w:val="0"/>
          <w:numId w:val="42"/>
        </w:numPr>
      </w:pPr>
      <w:r w:rsidRPr="0043422C">
        <w:t>Click the cog icon on the ‘Year Month’ column and select ‘Filter’.</w:t>
      </w:r>
    </w:p>
    <w:p w:rsidR="00CA4849" w:rsidRPr="0043422C" w:rsidRDefault="00CA4849" w:rsidP="00577FD2">
      <w:pPr>
        <w:pStyle w:val="NoSpacing"/>
      </w:pPr>
    </w:p>
    <w:p w:rsidR="00CA4849" w:rsidRPr="0043422C" w:rsidRDefault="00CA4849" w:rsidP="00577FD2">
      <w:pPr>
        <w:pStyle w:val="NoSpacing"/>
        <w:ind w:left="720"/>
      </w:pPr>
      <w:r w:rsidRPr="0043422C">
        <w:rPr>
          <w:noProof/>
          <w:lang w:eastAsia="en-GB"/>
        </w:rPr>
        <w:drawing>
          <wp:inline distT="0" distB="0" distL="0" distR="0" wp14:anchorId="131E7AD9" wp14:editId="135B8C1C">
            <wp:extent cx="1924704" cy="1476754"/>
            <wp:effectExtent l="19050" t="19050" r="18415" b="285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lter window.PNG"/>
                    <pic:cNvPicPr/>
                  </pic:nvPicPr>
                  <pic:blipFill>
                    <a:blip r:embed="rId25">
                      <a:extLst>
                        <a:ext uri="{28A0092B-C50C-407E-A947-70E740481C1C}">
                          <a14:useLocalDpi xmlns:a14="http://schemas.microsoft.com/office/drawing/2010/main" val="0"/>
                        </a:ext>
                      </a:extLst>
                    </a:blip>
                    <a:stretch>
                      <a:fillRect/>
                    </a:stretch>
                  </pic:blipFill>
                  <pic:spPr>
                    <a:xfrm>
                      <a:off x="0" y="0"/>
                      <a:ext cx="1926093" cy="1477820"/>
                    </a:xfrm>
                    <a:prstGeom prst="rect">
                      <a:avLst/>
                    </a:prstGeom>
                    <a:ln>
                      <a:solidFill>
                        <a:schemeClr val="tx1"/>
                      </a:solidFill>
                    </a:ln>
                  </pic:spPr>
                </pic:pic>
              </a:graphicData>
            </a:graphic>
          </wp:inline>
        </w:drawing>
      </w:r>
    </w:p>
    <w:p w:rsidR="00CA4849" w:rsidRDefault="00CA4849" w:rsidP="00577FD2">
      <w:pPr>
        <w:pStyle w:val="NoSpacing"/>
      </w:pPr>
    </w:p>
    <w:p w:rsidR="00CA4849" w:rsidRPr="0043422C" w:rsidRDefault="00CA4849" w:rsidP="00577FD2">
      <w:pPr>
        <w:pStyle w:val="NoSpacing"/>
        <w:numPr>
          <w:ilvl w:val="0"/>
          <w:numId w:val="42"/>
        </w:numPr>
      </w:pPr>
      <w:r w:rsidRPr="0043422C">
        <w:t xml:space="preserve">Leave the operator selection as ‘is equal to/is in’. </w:t>
      </w:r>
    </w:p>
    <w:p w:rsidR="00CA4849" w:rsidRDefault="00CA4849" w:rsidP="00577FD2">
      <w:pPr>
        <w:pStyle w:val="NoSpacing"/>
      </w:pPr>
    </w:p>
    <w:p w:rsidR="00CA4849" w:rsidRPr="0043422C" w:rsidRDefault="00CA4849" w:rsidP="00577FD2">
      <w:pPr>
        <w:pStyle w:val="NoSpacing"/>
        <w:numPr>
          <w:ilvl w:val="0"/>
          <w:numId w:val="42"/>
        </w:numPr>
      </w:pPr>
      <w:r w:rsidRPr="0043422C">
        <w:t>Click the down arrow in the value field and select the latest month available.  Click OK to dismiss the ‘New Filter’ window.</w:t>
      </w:r>
    </w:p>
    <w:p w:rsidR="00CA4849" w:rsidRPr="0043422C" w:rsidRDefault="00CA4849" w:rsidP="00577FD2">
      <w:pPr>
        <w:pStyle w:val="NoSpacing"/>
        <w:ind w:left="720"/>
      </w:pPr>
      <w:r w:rsidRPr="0043422C">
        <w:rPr>
          <w:noProof/>
          <w:lang w:eastAsia="en-GB"/>
        </w:rPr>
        <w:drawing>
          <wp:inline distT="0" distB="0" distL="0" distR="0" wp14:anchorId="305B6547" wp14:editId="3D492C03">
            <wp:extent cx="2981325" cy="1000125"/>
            <wp:effectExtent l="19050" t="19050" r="28575" b="285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981325" cy="1000125"/>
                    </a:xfrm>
                    <a:prstGeom prst="rect">
                      <a:avLst/>
                    </a:prstGeom>
                    <a:ln>
                      <a:solidFill>
                        <a:schemeClr val="tx1"/>
                      </a:solidFill>
                    </a:ln>
                  </pic:spPr>
                </pic:pic>
              </a:graphicData>
            </a:graphic>
          </wp:inline>
        </w:drawing>
      </w:r>
    </w:p>
    <w:p w:rsidR="00CA4849" w:rsidRDefault="00CA4849" w:rsidP="00577FD2">
      <w:pPr>
        <w:pStyle w:val="NoSpacing"/>
      </w:pPr>
    </w:p>
    <w:p w:rsidR="00CA4849" w:rsidRDefault="00CA4849" w:rsidP="00577FD2">
      <w:pPr>
        <w:pStyle w:val="NoSpacing"/>
        <w:numPr>
          <w:ilvl w:val="0"/>
          <w:numId w:val="42"/>
        </w:numPr>
      </w:pPr>
      <w:r w:rsidRPr="0043422C">
        <w:t xml:space="preserve">Save your analysis as ‘CCG, Practices &amp; Localities’ in ‘My Folders’ using the ‘Save Analysis’ or ‘Save As’ buttons </w:t>
      </w:r>
      <w:r w:rsidRPr="0043422C">
        <w:rPr>
          <w:noProof/>
          <w:lang w:eastAsia="en-GB"/>
        </w:rPr>
        <w:drawing>
          <wp:inline distT="0" distB="0" distL="0" distR="0" wp14:anchorId="7E2F8E5D" wp14:editId="01758FE2">
            <wp:extent cx="327546" cy="163774"/>
            <wp:effectExtent l="0" t="0" r="0"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amp; Save As.PNG"/>
                    <pic:cNvPicPr/>
                  </pic:nvPicPr>
                  <pic:blipFill>
                    <a:blip r:embed="rId35">
                      <a:extLst>
                        <a:ext uri="{28A0092B-C50C-407E-A947-70E740481C1C}">
                          <a14:useLocalDpi xmlns:a14="http://schemas.microsoft.com/office/drawing/2010/main" val="0"/>
                        </a:ext>
                      </a:extLst>
                    </a:blip>
                    <a:stretch>
                      <a:fillRect/>
                    </a:stretch>
                  </pic:blipFill>
                  <pic:spPr>
                    <a:xfrm>
                      <a:off x="0" y="0"/>
                      <a:ext cx="326617" cy="163309"/>
                    </a:xfrm>
                    <a:prstGeom prst="rect">
                      <a:avLst/>
                    </a:prstGeom>
                  </pic:spPr>
                </pic:pic>
              </a:graphicData>
            </a:graphic>
          </wp:inline>
        </w:drawing>
      </w:r>
      <w:r w:rsidRPr="0043422C">
        <w:t>.</w:t>
      </w:r>
    </w:p>
    <w:p w:rsidR="00577FD2" w:rsidRPr="0043422C" w:rsidRDefault="00577FD2" w:rsidP="00577FD2">
      <w:pPr>
        <w:pStyle w:val="NoSpacing"/>
        <w:ind w:left="720"/>
      </w:pPr>
    </w:p>
    <w:p w:rsidR="00CA4849" w:rsidRPr="0043422C" w:rsidRDefault="00CA4849" w:rsidP="00577FD2">
      <w:pPr>
        <w:pStyle w:val="NoSpacing"/>
        <w:numPr>
          <w:ilvl w:val="0"/>
          <w:numId w:val="42"/>
        </w:numPr>
      </w:pPr>
      <w:r w:rsidRPr="0043422C">
        <w:t>Select the ‘Results’ tab to display the results of the analysis. They should appear in the default table view as below.</w:t>
      </w:r>
    </w:p>
    <w:p w:rsidR="00577FD2" w:rsidRDefault="00577FD2" w:rsidP="00577FD2">
      <w:pPr>
        <w:pStyle w:val="NoSpacing"/>
        <w:ind w:left="720"/>
      </w:pPr>
    </w:p>
    <w:p w:rsidR="00CA4849" w:rsidRDefault="00CA4849" w:rsidP="00577FD2">
      <w:pPr>
        <w:pStyle w:val="NoSpacing"/>
        <w:ind w:left="720"/>
      </w:pPr>
      <w:r w:rsidRPr="0043422C">
        <w:rPr>
          <w:noProof/>
          <w:lang w:eastAsia="en-GB"/>
        </w:rPr>
        <w:drawing>
          <wp:inline distT="0" distB="0" distL="0" distR="0" wp14:anchorId="08191D0B" wp14:editId="467BF341">
            <wp:extent cx="3394253" cy="1234915"/>
            <wp:effectExtent l="19050" t="19050" r="15875" b="2286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392238" cy="1234182"/>
                    </a:xfrm>
                    <a:prstGeom prst="rect">
                      <a:avLst/>
                    </a:prstGeom>
                    <a:ln>
                      <a:solidFill>
                        <a:schemeClr val="tx1"/>
                      </a:solidFill>
                    </a:ln>
                  </pic:spPr>
                </pic:pic>
              </a:graphicData>
            </a:graphic>
          </wp:inline>
        </w:drawing>
      </w:r>
    </w:p>
    <w:p w:rsidR="00577FD2" w:rsidRPr="0043422C" w:rsidRDefault="00577FD2" w:rsidP="00577FD2">
      <w:pPr>
        <w:pStyle w:val="NoSpacing"/>
        <w:ind w:left="720"/>
      </w:pPr>
    </w:p>
    <w:p w:rsidR="00CA4849" w:rsidRPr="0043422C" w:rsidRDefault="00CA4849" w:rsidP="00577FD2">
      <w:pPr>
        <w:pStyle w:val="NoSpacing"/>
        <w:numPr>
          <w:ilvl w:val="0"/>
          <w:numId w:val="42"/>
        </w:numPr>
      </w:pPr>
      <w:r w:rsidRPr="0043422C">
        <w:t xml:space="preserve">Save your analysis using the ‘Save Analysis’ button.  </w:t>
      </w:r>
    </w:p>
    <w:p w:rsidR="00CA4849" w:rsidRDefault="00CA4849" w:rsidP="00577FD2">
      <w:pPr>
        <w:pStyle w:val="NoSpacing"/>
      </w:pPr>
    </w:p>
    <w:p w:rsidR="00577FD2" w:rsidRDefault="00577FD2" w:rsidP="00577FD2">
      <w:pPr>
        <w:pStyle w:val="NoSpacing"/>
      </w:pPr>
    </w:p>
    <w:p w:rsidR="00CA4849" w:rsidRPr="00577FD2" w:rsidRDefault="00CA4849" w:rsidP="00577FD2">
      <w:pPr>
        <w:pStyle w:val="NoSpacing"/>
        <w:numPr>
          <w:ilvl w:val="0"/>
          <w:numId w:val="41"/>
        </w:numPr>
        <w:rPr>
          <w:b/>
        </w:rPr>
      </w:pPr>
      <w:r w:rsidRPr="00577FD2">
        <w:rPr>
          <w:b/>
        </w:rPr>
        <w:t>Using Selection Steps to limit the data displayed</w:t>
      </w:r>
    </w:p>
    <w:p w:rsidR="00577FD2" w:rsidRDefault="00577FD2" w:rsidP="00577FD2">
      <w:pPr>
        <w:pStyle w:val="NoSpacing"/>
      </w:pPr>
    </w:p>
    <w:p w:rsidR="00CA4849" w:rsidRPr="0043422C" w:rsidRDefault="00CA4849" w:rsidP="00577FD2">
      <w:pPr>
        <w:pStyle w:val="NoSpacing"/>
        <w:numPr>
          <w:ilvl w:val="0"/>
          <w:numId w:val="43"/>
        </w:numPr>
      </w:pPr>
      <w:r w:rsidRPr="0043422C">
        <w:t>Expand the ‘Selection Steps’ option at the bottom of the ‘Compound Layout’.</w:t>
      </w:r>
    </w:p>
    <w:p w:rsidR="00CA4849" w:rsidRPr="0043422C" w:rsidRDefault="00CA4849" w:rsidP="00577FD2">
      <w:pPr>
        <w:pStyle w:val="NoSpacing"/>
      </w:pPr>
    </w:p>
    <w:p w:rsidR="00CA4849" w:rsidRDefault="00CA4849" w:rsidP="00577FD2">
      <w:pPr>
        <w:pStyle w:val="NoSpacing"/>
        <w:ind w:left="720"/>
      </w:pPr>
      <w:r w:rsidRPr="0043422C">
        <w:rPr>
          <w:noProof/>
          <w:lang w:eastAsia="en-GB"/>
        </w:rPr>
        <w:drawing>
          <wp:inline distT="0" distB="0" distL="0" distR="0" wp14:anchorId="12885E76" wp14:editId="149C8D11">
            <wp:extent cx="4279392" cy="2987345"/>
            <wp:effectExtent l="19050" t="19050" r="26035" b="2286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280808" cy="2988333"/>
                    </a:xfrm>
                    <a:prstGeom prst="rect">
                      <a:avLst/>
                    </a:prstGeom>
                    <a:ln>
                      <a:solidFill>
                        <a:schemeClr val="tx1"/>
                      </a:solidFill>
                    </a:ln>
                  </pic:spPr>
                </pic:pic>
              </a:graphicData>
            </a:graphic>
          </wp:inline>
        </w:drawing>
      </w:r>
    </w:p>
    <w:p w:rsidR="00577FD2" w:rsidRPr="0043422C" w:rsidRDefault="00577FD2" w:rsidP="00577FD2">
      <w:pPr>
        <w:pStyle w:val="NoSpacing"/>
        <w:ind w:left="720"/>
      </w:pPr>
    </w:p>
    <w:p w:rsidR="00CA4849" w:rsidRPr="0043422C" w:rsidRDefault="00CA4849" w:rsidP="00577FD2">
      <w:pPr>
        <w:pStyle w:val="NoSpacing"/>
        <w:numPr>
          <w:ilvl w:val="0"/>
          <w:numId w:val="43"/>
        </w:numPr>
      </w:pPr>
      <w:r w:rsidRPr="0043422C">
        <w:t>Hover over ‘Starts with all members’ under the ‘England Prescribing Organisations – Prescribing Organisation’ section and select the pencil icon.</w:t>
      </w:r>
    </w:p>
    <w:p w:rsidR="00577FD2" w:rsidRDefault="00577FD2" w:rsidP="00577FD2">
      <w:pPr>
        <w:pStyle w:val="NoSpacing"/>
      </w:pPr>
    </w:p>
    <w:p w:rsidR="00CA4849" w:rsidRPr="0043422C" w:rsidRDefault="00CA4849" w:rsidP="00577FD2">
      <w:pPr>
        <w:pStyle w:val="NoSpacing"/>
        <w:numPr>
          <w:ilvl w:val="0"/>
          <w:numId w:val="43"/>
        </w:numPr>
      </w:pPr>
      <w:r w:rsidRPr="0043422C">
        <w:t>The ‘Edit Member Step’ will be displayed.</w:t>
      </w:r>
    </w:p>
    <w:p w:rsidR="00CA4849" w:rsidRPr="0043422C" w:rsidRDefault="00CA4849" w:rsidP="00577FD2">
      <w:pPr>
        <w:pStyle w:val="NoSpacing"/>
      </w:pPr>
    </w:p>
    <w:p w:rsidR="00CA4849" w:rsidRDefault="00CA4849" w:rsidP="00577FD2">
      <w:pPr>
        <w:pStyle w:val="NoSpacing"/>
        <w:ind w:left="720"/>
      </w:pPr>
      <w:r w:rsidRPr="0043422C">
        <w:rPr>
          <w:noProof/>
          <w:lang w:eastAsia="en-GB"/>
        </w:rPr>
        <w:drawing>
          <wp:inline distT="0" distB="0" distL="0" distR="0" wp14:anchorId="58106218" wp14:editId="079006CB">
            <wp:extent cx="4315968" cy="2798924"/>
            <wp:effectExtent l="19050" t="19050" r="27940" b="209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326167" cy="2805538"/>
                    </a:xfrm>
                    <a:prstGeom prst="rect">
                      <a:avLst/>
                    </a:prstGeom>
                    <a:ln>
                      <a:solidFill>
                        <a:schemeClr val="tx1"/>
                      </a:solidFill>
                    </a:ln>
                  </pic:spPr>
                </pic:pic>
              </a:graphicData>
            </a:graphic>
          </wp:inline>
        </w:drawing>
      </w:r>
    </w:p>
    <w:p w:rsidR="00577FD2" w:rsidRPr="0043422C" w:rsidRDefault="00577FD2" w:rsidP="00577FD2">
      <w:pPr>
        <w:pStyle w:val="NoSpacing"/>
        <w:ind w:left="720"/>
      </w:pPr>
    </w:p>
    <w:p w:rsidR="00CA4849" w:rsidRPr="0043422C" w:rsidRDefault="00CA4849" w:rsidP="00577FD2">
      <w:pPr>
        <w:pStyle w:val="NoSpacing"/>
        <w:numPr>
          <w:ilvl w:val="0"/>
          <w:numId w:val="43"/>
        </w:numPr>
      </w:pPr>
      <w:r w:rsidRPr="0043422C">
        <w:t>Use the ‘Search’ facility to locate the CCG required.  Highlight the selected CCG within the ‘Available’ pane and use the ‘arrow’ icon to move the organisation into the ‘Selected’ pane.</w:t>
      </w:r>
    </w:p>
    <w:p w:rsidR="00CA4849" w:rsidRPr="0043422C" w:rsidRDefault="00CA4849" w:rsidP="00577FD2">
      <w:pPr>
        <w:pStyle w:val="NoSpacing"/>
      </w:pPr>
    </w:p>
    <w:p w:rsidR="00CA4849" w:rsidRPr="0043422C" w:rsidRDefault="00CA4849" w:rsidP="00577FD2">
      <w:pPr>
        <w:pStyle w:val="NoSpacing"/>
        <w:ind w:left="720"/>
      </w:pPr>
      <w:r w:rsidRPr="0043422C">
        <w:rPr>
          <w:noProof/>
          <w:lang w:eastAsia="en-GB"/>
        </w:rPr>
        <w:drawing>
          <wp:inline distT="0" distB="0" distL="0" distR="0" wp14:anchorId="15B612C8" wp14:editId="04FB5109">
            <wp:extent cx="4140403" cy="3111053"/>
            <wp:effectExtent l="19050" t="19050" r="12700" b="133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137857" cy="3109140"/>
                    </a:xfrm>
                    <a:prstGeom prst="rect">
                      <a:avLst/>
                    </a:prstGeom>
                    <a:ln>
                      <a:solidFill>
                        <a:schemeClr val="tx1"/>
                      </a:solidFill>
                    </a:ln>
                  </pic:spPr>
                </pic:pic>
              </a:graphicData>
            </a:graphic>
          </wp:inline>
        </w:drawing>
      </w:r>
    </w:p>
    <w:p w:rsidR="00577FD2" w:rsidRDefault="00577FD2" w:rsidP="00577FD2">
      <w:pPr>
        <w:pStyle w:val="NoSpacing"/>
      </w:pPr>
    </w:p>
    <w:p w:rsidR="00CA4849" w:rsidRPr="0043422C" w:rsidRDefault="00CA4849" w:rsidP="00577FD2">
      <w:pPr>
        <w:pStyle w:val="NoSpacing"/>
        <w:numPr>
          <w:ilvl w:val="0"/>
          <w:numId w:val="43"/>
        </w:numPr>
      </w:pPr>
      <w:r w:rsidRPr="0043422C">
        <w:t>Select ‘Ok’ to confirm the selection.  The data will now regenerate to show the results for only the CCG selected. The CCG can be expanded by selecting the ‘arrow’ icon to the right of the CCG name to show the practices under the CCG.</w:t>
      </w:r>
    </w:p>
    <w:p w:rsidR="00CA4849" w:rsidRPr="0043422C" w:rsidRDefault="00CA4849" w:rsidP="00577FD2">
      <w:pPr>
        <w:pStyle w:val="NoSpacing"/>
      </w:pPr>
    </w:p>
    <w:p w:rsidR="00CA4849" w:rsidRDefault="00CA4849" w:rsidP="00577FD2">
      <w:pPr>
        <w:pStyle w:val="NoSpacing"/>
        <w:ind w:left="720"/>
      </w:pPr>
      <w:r w:rsidRPr="0043422C">
        <w:rPr>
          <w:noProof/>
          <w:lang w:eastAsia="en-GB"/>
        </w:rPr>
        <w:drawing>
          <wp:inline distT="0" distB="0" distL="0" distR="0" wp14:anchorId="6825A651" wp14:editId="076A5310">
            <wp:extent cx="4155033" cy="2964900"/>
            <wp:effectExtent l="19050" t="19050" r="17145" b="260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153416" cy="2963746"/>
                    </a:xfrm>
                    <a:prstGeom prst="rect">
                      <a:avLst/>
                    </a:prstGeom>
                    <a:ln>
                      <a:solidFill>
                        <a:schemeClr val="tx1"/>
                      </a:solidFill>
                    </a:ln>
                  </pic:spPr>
                </pic:pic>
              </a:graphicData>
            </a:graphic>
          </wp:inline>
        </w:drawing>
      </w:r>
    </w:p>
    <w:p w:rsidR="00577FD2" w:rsidRPr="0043422C" w:rsidRDefault="00577FD2" w:rsidP="00577FD2">
      <w:pPr>
        <w:pStyle w:val="NoSpacing"/>
        <w:ind w:left="720"/>
      </w:pPr>
    </w:p>
    <w:p w:rsidR="00CA4849" w:rsidRPr="0043422C" w:rsidRDefault="00CA4849" w:rsidP="00577FD2">
      <w:pPr>
        <w:pStyle w:val="NoSpacing"/>
        <w:numPr>
          <w:ilvl w:val="0"/>
          <w:numId w:val="43"/>
        </w:numPr>
      </w:pPr>
      <w:r w:rsidRPr="0043422C">
        <w:t xml:space="preserve">Save your analysis using the ‘Save Analysis’ button.  </w:t>
      </w:r>
    </w:p>
    <w:p w:rsidR="00577FD2" w:rsidRDefault="00577FD2" w:rsidP="00577FD2">
      <w:pPr>
        <w:pStyle w:val="NoSpacing"/>
      </w:pPr>
    </w:p>
    <w:p w:rsidR="00577FD2" w:rsidRDefault="00577FD2" w:rsidP="00577FD2">
      <w:pPr>
        <w:pStyle w:val="NoSpacing"/>
      </w:pPr>
    </w:p>
    <w:p w:rsidR="00CA4849" w:rsidRPr="00577FD2" w:rsidRDefault="00CA4849" w:rsidP="00577FD2">
      <w:pPr>
        <w:pStyle w:val="NoSpacing"/>
        <w:numPr>
          <w:ilvl w:val="0"/>
          <w:numId w:val="41"/>
        </w:numPr>
        <w:rPr>
          <w:b/>
        </w:rPr>
      </w:pPr>
      <w:r w:rsidRPr="00577FD2">
        <w:rPr>
          <w:b/>
        </w:rPr>
        <w:t>Using Selection Steps to group practices into localities</w:t>
      </w:r>
    </w:p>
    <w:p w:rsidR="00577FD2" w:rsidRDefault="00577FD2" w:rsidP="00577FD2">
      <w:pPr>
        <w:pStyle w:val="NoSpacing"/>
      </w:pPr>
    </w:p>
    <w:p w:rsidR="00CA4849" w:rsidRPr="0043422C" w:rsidRDefault="00CA4849" w:rsidP="00577FD2">
      <w:pPr>
        <w:pStyle w:val="NoSpacing"/>
        <w:numPr>
          <w:ilvl w:val="0"/>
          <w:numId w:val="44"/>
        </w:numPr>
      </w:pPr>
      <w:r w:rsidRPr="0043422C">
        <w:t>Within the ‘Selection Steps’ pane select the option for ‘Then, New Step…’.  From the drop down list displayed select ‘Add Groups or Calculated Items’ followed by ‘New Group’.</w:t>
      </w:r>
    </w:p>
    <w:p w:rsidR="00CA4849" w:rsidRPr="0043422C" w:rsidRDefault="00CA4849" w:rsidP="00577FD2">
      <w:pPr>
        <w:pStyle w:val="NoSpacing"/>
      </w:pPr>
    </w:p>
    <w:p w:rsidR="00CA4849" w:rsidRPr="0043422C" w:rsidRDefault="00CA4849" w:rsidP="00577FD2">
      <w:pPr>
        <w:pStyle w:val="NoSpacing"/>
        <w:ind w:left="720"/>
      </w:pPr>
      <w:r w:rsidRPr="0043422C">
        <w:rPr>
          <w:noProof/>
          <w:lang w:eastAsia="en-GB"/>
        </w:rPr>
        <w:drawing>
          <wp:inline distT="0" distB="0" distL="0" distR="0" wp14:anchorId="292C6899" wp14:editId="27B57B58">
            <wp:extent cx="4169664" cy="2372165"/>
            <wp:effectExtent l="19050" t="19050" r="21590" b="285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167099" cy="2370706"/>
                    </a:xfrm>
                    <a:prstGeom prst="rect">
                      <a:avLst/>
                    </a:prstGeom>
                    <a:ln>
                      <a:solidFill>
                        <a:schemeClr val="tx1"/>
                      </a:solidFill>
                    </a:ln>
                  </pic:spPr>
                </pic:pic>
              </a:graphicData>
            </a:graphic>
          </wp:inline>
        </w:drawing>
      </w:r>
    </w:p>
    <w:p w:rsidR="00CA4849" w:rsidRPr="0043422C" w:rsidRDefault="00CA4849" w:rsidP="00577FD2">
      <w:pPr>
        <w:pStyle w:val="NoSpacing"/>
      </w:pPr>
    </w:p>
    <w:p w:rsidR="00CA4849" w:rsidRPr="0043422C" w:rsidRDefault="00CA4849" w:rsidP="00577FD2">
      <w:pPr>
        <w:pStyle w:val="NoSpacing"/>
        <w:numPr>
          <w:ilvl w:val="0"/>
          <w:numId w:val="44"/>
        </w:numPr>
      </w:pPr>
      <w:r w:rsidRPr="0043422C">
        <w:t>The ‘New Group’ pane will be displayed, use the search facility to limit the results shown to the CCG selected earlier.</w:t>
      </w:r>
    </w:p>
    <w:p w:rsidR="00CA4849" w:rsidRPr="0043422C" w:rsidRDefault="00CA4849" w:rsidP="00577FD2">
      <w:pPr>
        <w:pStyle w:val="NoSpacing"/>
      </w:pPr>
    </w:p>
    <w:p w:rsidR="00CA4849" w:rsidRPr="0043422C" w:rsidRDefault="00CA4849" w:rsidP="00577FD2">
      <w:pPr>
        <w:pStyle w:val="NoSpacing"/>
        <w:ind w:left="720"/>
      </w:pPr>
      <w:r w:rsidRPr="0043422C">
        <w:rPr>
          <w:noProof/>
          <w:lang w:eastAsia="en-GB"/>
        </w:rPr>
        <w:drawing>
          <wp:inline distT="0" distB="0" distL="0" distR="0" wp14:anchorId="3A2209F9" wp14:editId="46E57271">
            <wp:extent cx="3869741" cy="3047008"/>
            <wp:effectExtent l="19050" t="19050" r="16510" b="203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868271" cy="3045851"/>
                    </a:xfrm>
                    <a:prstGeom prst="rect">
                      <a:avLst/>
                    </a:prstGeom>
                    <a:ln>
                      <a:solidFill>
                        <a:schemeClr val="tx1"/>
                      </a:solidFill>
                    </a:ln>
                  </pic:spPr>
                </pic:pic>
              </a:graphicData>
            </a:graphic>
          </wp:inline>
        </w:drawing>
      </w:r>
    </w:p>
    <w:p w:rsidR="00577FD2" w:rsidRDefault="00577FD2" w:rsidP="00577FD2">
      <w:pPr>
        <w:pStyle w:val="NoSpacing"/>
      </w:pPr>
    </w:p>
    <w:p w:rsidR="00577FD2" w:rsidRDefault="00CA4849" w:rsidP="00577FD2">
      <w:pPr>
        <w:pStyle w:val="NoSpacing"/>
        <w:numPr>
          <w:ilvl w:val="0"/>
          <w:numId w:val="44"/>
        </w:numPr>
      </w:pPr>
      <w:r w:rsidRPr="0043422C">
        <w:t>Expand the CCG by selecting the ‘arrow’ icon to the right of the CCG name within the organisational hierarchy.</w:t>
      </w:r>
    </w:p>
    <w:p w:rsidR="00577FD2" w:rsidRDefault="00577FD2" w:rsidP="00577FD2">
      <w:pPr>
        <w:pStyle w:val="NoSpacing"/>
      </w:pPr>
    </w:p>
    <w:p w:rsidR="00CA4849" w:rsidRPr="0043422C" w:rsidRDefault="00CA4849" w:rsidP="00577FD2">
      <w:pPr>
        <w:pStyle w:val="NoSpacing"/>
        <w:numPr>
          <w:ilvl w:val="0"/>
          <w:numId w:val="44"/>
        </w:numPr>
      </w:pPr>
      <w:r w:rsidRPr="0043422C">
        <w:t>Select the first six practices under the CCG by highlighting the practice and using the central single arrow icon to move them into the ‘Selected’ pane.</w:t>
      </w:r>
    </w:p>
    <w:p w:rsidR="00577FD2" w:rsidRDefault="00577FD2" w:rsidP="00577FD2">
      <w:pPr>
        <w:pStyle w:val="NoSpacing"/>
      </w:pPr>
    </w:p>
    <w:p w:rsidR="00CA4849" w:rsidRPr="0043422C" w:rsidRDefault="00CA4849" w:rsidP="00577FD2">
      <w:pPr>
        <w:pStyle w:val="NoSpacing"/>
        <w:numPr>
          <w:ilvl w:val="0"/>
          <w:numId w:val="44"/>
        </w:numPr>
      </w:pPr>
      <w:r w:rsidRPr="0043422C">
        <w:t>Edit the ‘Display Label’ name to name the group ‘Locality 1’.</w:t>
      </w:r>
    </w:p>
    <w:p w:rsidR="00CA4849" w:rsidRPr="0043422C" w:rsidRDefault="00CA4849" w:rsidP="00577FD2">
      <w:pPr>
        <w:pStyle w:val="NoSpacing"/>
      </w:pPr>
    </w:p>
    <w:p w:rsidR="00CA4849" w:rsidRPr="0043422C" w:rsidRDefault="00CA4849" w:rsidP="00577FD2">
      <w:pPr>
        <w:pStyle w:val="NoSpacing"/>
        <w:ind w:left="720"/>
      </w:pPr>
      <w:r w:rsidRPr="0043422C">
        <w:rPr>
          <w:noProof/>
          <w:lang w:eastAsia="en-GB"/>
        </w:rPr>
        <w:drawing>
          <wp:inline distT="0" distB="0" distL="0" distR="0" wp14:anchorId="00656AF5" wp14:editId="4DC4F0AD">
            <wp:extent cx="3708806" cy="2935741"/>
            <wp:effectExtent l="19050" t="19050" r="25400" b="1714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716340" cy="2941705"/>
                    </a:xfrm>
                    <a:prstGeom prst="rect">
                      <a:avLst/>
                    </a:prstGeom>
                    <a:ln>
                      <a:solidFill>
                        <a:schemeClr val="tx1"/>
                      </a:solidFill>
                    </a:ln>
                  </pic:spPr>
                </pic:pic>
              </a:graphicData>
            </a:graphic>
          </wp:inline>
        </w:drawing>
      </w:r>
    </w:p>
    <w:p w:rsidR="00CA4849" w:rsidRPr="0043422C" w:rsidRDefault="00CA4849" w:rsidP="00577FD2">
      <w:pPr>
        <w:pStyle w:val="NoSpacing"/>
      </w:pPr>
    </w:p>
    <w:p w:rsidR="00CA4849" w:rsidRPr="0043422C" w:rsidRDefault="00CA4849" w:rsidP="00577FD2">
      <w:pPr>
        <w:pStyle w:val="NoSpacing"/>
        <w:numPr>
          <w:ilvl w:val="0"/>
          <w:numId w:val="44"/>
        </w:numPr>
      </w:pPr>
      <w:r w:rsidRPr="0043422C">
        <w:t>Select ‘Ok’ to confirm the selection and create the group.  The group will now be displayed in the ‘Selection Steps’ pane.</w:t>
      </w:r>
    </w:p>
    <w:p w:rsidR="00CA4849" w:rsidRPr="0043422C" w:rsidRDefault="00CA4849" w:rsidP="00577FD2">
      <w:pPr>
        <w:pStyle w:val="NoSpacing"/>
      </w:pPr>
    </w:p>
    <w:p w:rsidR="00CA4849" w:rsidRPr="0043422C" w:rsidRDefault="00CA4849" w:rsidP="00577FD2">
      <w:pPr>
        <w:pStyle w:val="NoSpacing"/>
        <w:ind w:left="720"/>
      </w:pPr>
      <w:r w:rsidRPr="0043422C">
        <w:rPr>
          <w:noProof/>
          <w:lang w:eastAsia="en-GB"/>
        </w:rPr>
        <w:drawing>
          <wp:inline distT="0" distB="0" distL="0" distR="0" wp14:anchorId="3E3540B6" wp14:editId="1C006488">
            <wp:extent cx="4864608" cy="1564886"/>
            <wp:effectExtent l="19050" t="19050" r="12700" b="165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871533" cy="1567114"/>
                    </a:xfrm>
                    <a:prstGeom prst="rect">
                      <a:avLst/>
                    </a:prstGeom>
                    <a:ln>
                      <a:solidFill>
                        <a:schemeClr val="tx1"/>
                      </a:solidFill>
                    </a:ln>
                  </pic:spPr>
                </pic:pic>
              </a:graphicData>
            </a:graphic>
          </wp:inline>
        </w:drawing>
      </w:r>
    </w:p>
    <w:p w:rsidR="00577FD2" w:rsidRDefault="00577FD2" w:rsidP="00577FD2">
      <w:pPr>
        <w:pStyle w:val="NoSpacing"/>
      </w:pPr>
    </w:p>
    <w:p w:rsidR="00CA4849" w:rsidRPr="0043422C" w:rsidRDefault="00CA4849" w:rsidP="00577FD2">
      <w:pPr>
        <w:pStyle w:val="NoSpacing"/>
        <w:numPr>
          <w:ilvl w:val="0"/>
          <w:numId w:val="44"/>
        </w:numPr>
      </w:pPr>
      <w:r w:rsidRPr="0043422C">
        <w:t>The group created will now be displayed within the results.</w:t>
      </w:r>
      <w:r w:rsidRPr="0043422C">
        <w:rPr>
          <w:noProof/>
          <w:lang w:eastAsia="en-GB"/>
        </w:rPr>
        <w:drawing>
          <wp:inline distT="0" distB="0" distL="0" distR="0" wp14:anchorId="271E3218" wp14:editId="4C749643">
            <wp:extent cx="4893869" cy="2154320"/>
            <wp:effectExtent l="19050" t="19050" r="21590" b="177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904682" cy="2159080"/>
                    </a:xfrm>
                    <a:prstGeom prst="rect">
                      <a:avLst/>
                    </a:prstGeom>
                    <a:ln>
                      <a:solidFill>
                        <a:schemeClr val="tx1"/>
                      </a:solidFill>
                    </a:ln>
                  </pic:spPr>
                </pic:pic>
              </a:graphicData>
            </a:graphic>
          </wp:inline>
        </w:drawing>
      </w:r>
    </w:p>
    <w:p w:rsidR="00577FD2" w:rsidRDefault="00577FD2" w:rsidP="00577FD2">
      <w:pPr>
        <w:pStyle w:val="NoSpacing"/>
      </w:pPr>
    </w:p>
    <w:p w:rsidR="00577FD2" w:rsidRDefault="00577FD2" w:rsidP="00577FD2">
      <w:pPr>
        <w:pStyle w:val="NoSpacing"/>
      </w:pPr>
    </w:p>
    <w:p w:rsidR="00CA4849" w:rsidRPr="0043422C" w:rsidRDefault="00CA4849" w:rsidP="00577FD2">
      <w:pPr>
        <w:pStyle w:val="NoSpacing"/>
        <w:numPr>
          <w:ilvl w:val="0"/>
          <w:numId w:val="44"/>
        </w:numPr>
      </w:pPr>
      <w:r w:rsidRPr="0043422C">
        <w:t>Repeat the process above to create a second group using the next six practices under the CCG, name this group Locality 2.</w:t>
      </w:r>
    </w:p>
    <w:p w:rsidR="00577FD2" w:rsidRDefault="00577FD2" w:rsidP="00577FD2">
      <w:pPr>
        <w:pStyle w:val="NoSpacing"/>
      </w:pPr>
    </w:p>
    <w:p w:rsidR="00CA4849" w:rsidRPr="0043422C" w:rsidRDefault="00CA4849" w:rsidP="00577FD2">
      <w:pPr>
        <w:pStyle w:val="NoSpacing"/>
        <w:numPr>
          <w:ilvl w:val="0"/>
          <w:numId w:val="44"/>
        </w:numPr>
      </w:pPr>
      <w:r w:rsidRPr="0043422C">
        <w:t xml:space="preserve">Save your analysis using the ‘Save Analysis’ button.  </w:t>
      </w:r>
    </w:p>
    <w:p w:rsidR="00577FD2" w:rsidRDefault="00577FD2" w:rsidP="00577FD2">
      <w:pPr>
        <w:pStyle w:val="NoSpacing"/>
      </w:pPr>
    </w:p>
    <w:p w:rsidR="00577FD2" w:rsidRDefault="00577FD2" w:rsidP="00577FD2">
      <w:pPr>
        <w:pStyle w:val="NoSpacing"/>
      </w:pPr>
    </w:p>
    <w:p w:rsidR="00CA4849" w:rsidRPr="00577FD2" w:rsidRDefault="00CA4849" w:rsidP="00577FD2">
      <w:pPr>
        <w:pStyle w:val="NoSpacing"/>
        <w:numPr>
          <w:ilvl w:val="0"/>
          <w:numId w:val="41"/>
        </w:numPr>
        <w:rPr>
          <w:b/>
        </w:rPr>
      </w:pPr>
      <w:r w:rsidRPr="00577FD2">
        <w:rPr>
          <w:b/>
        </w:rPr>
        <w:t>Saving Groups to reuse in future analyses.</w:t>
      </w:r>
    </w:p>
    <w:p w:rsidR="00577FD2" w:rsidRDefault="00577FD2" w:rsidP="00577FD2">
      <w:pPr>
        <w:pStyle w:val="NoSpacing"/>
      </w:pPr>
    </w:p>
    <w:p w:rsidR="00CA4849" w:rsidRPr="0043422C" w:rsidRDefault="00CA4849" w:rsidP="00577FD2">
      <w:pPr>
        <w:pStyle w:val="NoSpacing"/>
        <w:numPr>
          <w:ilvl w:val="0"/>
          <w:numId w:val="45"/>
        </w:numPr>
      </w:pPr>
      <w:r w:rsidRPr="0043422C">
        <w:t>Within the ‘Selection Steps’ pane select the hyperlinked group name for Locality 1.</w:t>
      </w:r>
    </w:p>
    <w:p w:rsidR="00577FD2" w:rsidRDefault="00577FD2" w:rsidP="00577FD2">
      <w:pPr>
        <w:pStyle w:val="NoSpacing"/>
      </w:pPr>
    </w:p>
    <w:p w:rsidR="00CA4849" w:rsidRPr="0043422C" w:rsidRDefault="00CA4849" w:rsidP="00577FD2">
      <w:pPr>
        <w:pStyle w:val="NoSpacing"/>
        <w:numPr>
          <w:ilvl w:val="0"/>
          <w:numId w:val="45"/>
        </w:numPr>
      </w:pPr>
      <w:r w:rsidRPr="0043422C">
        <w:t>From the drop down list presented select the option for ‘Save Group As’.</w:t>
      </w:r>
    </w:p>
    <w:p w:rsidR="00CA4849" w:rsidRPr="0043422C" w:rsidRDefault="00CA4849" w:rsidP="00577FD2">
      <w:pPr>
        <w:pStyle w:val="NoSpacing"/>
      </w:pPr>
    </w:p>
    <w:p w:rsidR="00CA4849" w:rsidRPr="0043422C" w:rsidRDefault="00CA4849" w:rsidP="00577FD2">
      <w:pPr>
        <w:pStyle w:val="NoSpacing"/>
        <w:ind w:left="720"/>
      </w:pPr>
      <w:r w:rsidRPr="0043422C">
        <w:rPr>
          <w:noProof/>
          <w:lang w:eastAsia="en-GB"/>
        </w:rPr>
        <w:drawing>
          <wp:inline distT="0" distB="0" distL="0" distR="0" wp14:anchorId="176418E4" wp14:editId="761BAB95">
            <wp:extent cx="2926080" cy="1995055"/>
            <wp:effectExtent l="19050" t="19050" r="26670" b="2476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927048" cy="1995715"/>
                    </a:xfrm>
                    <a:prstGeom prst="rect">
                      <a:avLst/>
                    </a:prstGeom>
                    <a:ln>
                      <a:solidFill>
                        <a:schemeClr val="tx1"/>
                      </a:solidFill>
                    </a:ln>
                  </pic:spPr>
                </pic:pic>
              </a:graphicData>
            </a:graphic>
          </wp:inline>
        </w:drawing>
      </w:r>
    </w:p>
    <w:p w:rsidR="00577FD2" w:rsidRDefault="00577FD2" w:rsidP="00577FD2">
      <w:pPr>
        <w:pStyle w:val="NoSpacing"/>
      </w:pPr>
    </w:p>
    <w:p w:rsidR="00CA4849" w:rsidRPr="0043422C" w:rsidRDefault="00CA4849" w:rsidP="00577FD2">
      <w:pPr>
        <w:pStyle w:val="NoSpacing"/>
        <w:numPr>
          <w:ilvl w:val="0"/>
          <w:numId w:val="45"/>
        </w:numPr>
      </w:pPr>
      <w:r w:rsidRPr="0043422C">
        <w:t>The ‘Save As’ box will be displayed, highl</w:t>
      </w:r>
      <w:r w:rsidR="00577FD2">
        <w:t xml:space="preserve">ight your ‘My Folders’ area and </w:t>
      </w:r>
      <w:r w:rsidRPr="0043422C">
        <w:t xml:space="preserve">select ‘Ok’ to confirm. </w:t>
      </w:r>
    </w:p>
    <w:p w:rsidR="00577FD2" w:rsidRDefault="00577FD2" w:rsidP="00577FD2">
      <w:pPr>
        <w:pStyle w:val="NoSpacing"/>
        <w:ind w:left="720"/>
      </w:pPr>
    </w:p>
    <w:p w:rsidR="00CA4849" w:rsidRPr="0043422C" w:rsidRDefault="00CA4849" w:rsidP="00577FD2">
      <w:pPr>
        <w:pStyle w:val="NoSpacing"/>
        <w:ind w:left="720"/>
      </w:pPr>
      <w:r w:rsidRPr="0043422C">
        <w:rPr>
          <w:noProof/>
          <w:lang w:eastAsia="en-GB"/>
        </w:rPr>
        <w:drawing>
          <wp:inline distT="0" distB="0" distL="0" distR="0" wp14:anchorId="651CD473" wp14:editId="1E0F271B">
            <wp:extent cx="3518611" cy="2598359"/>
            <wp:effectExtent l="19050" t="19050" r="24765" b="1206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28733" cy="2605834"/>
                    </a:xfrm>
                    <a:prstGeom prst="rect">
                      <a:avLst/>
                    </a:prstGeom>
                    <a:ln>
                      <a:solidFill>
                        <a:schemeClr val="tx1"/>
                      </a:solidFill>
                    </a:ln>
                  </pic:spPr>
                </pic:pic>
              </a:graphicData>
            </a:graphic>
          </wp:inline>
        </w:drawing>
      </w:r>
    </w:p>
    <w:p w:rsidR="00577FD2" w:rsidRDefault="00577FD2" w:rsidP="00577FD2">
      <w:pPr>
        <w:pStyle w:val="NoSpacing"/>
      </w:pPr>
    </w:p>
    <w:p w:rsidR="00CA4849" w:rsidRDefault="00CA4849" w:rsidP="00577FD2">
      <w:pPr>
        <w:pStyle w:val="NoSpacing"/>
        <w:numPr>
          <w:ilvl w:val="0"/>
          <w:numId w:val="45"/>
        </w:numPr>
      </w:pPr>
      <w:r w:rsidRPr="0043422C">
        <w:t>The group will now be saved within your ‘My Folder’ area and can be used within any future ‘Selection Steps’ when creating an analysis.</w:t>
      </w:r>
    </w:p>
    <w:p w:rsidR="00577FD2" w:rsidRPr="0043422C" w:rsidRDefault="00577FD2" w:rsidP="00577FD2">
      <w:pPr>
        <w:pStyle w:val="NoSpacing"/>
        <w:ind w:left="720"/>
      </w:pPr>
    </w:p>
    <w:p w:rsidR="00CA4849" w:rsidRPr="00577FD2" w:rsidRDefault="00CA4849" w:rsidP="00577FD2">
      <w:pPr>
        <w:pStyle w:val="NoSpacing"/>
        <w:numPr>
          <w:ilvl w:val="0"/>
          <w:numId w:val="45"/>
        </w:numPr>
      </w:pPr>
      <w:r w:rsidRPr="00577FD2">
        <w:t>Using saved Groups in an analysis.</w:t>
      </w:r>
    </w:p>
    <w:p w:rsidR="00577FD2" w:rsidRDefault="00577FD2" w:rsidP="00577FD2">
      <w:pPr>
        <w:pStyle w:val="NoSpacing"/>
      </w:pPr>
    </w:p>
    <w:p w:rsidR="00CA4849" w:rsidRPr="0043422C" w:rsidRDefault="00CA4849" w:rsidP="00577FD2">
      <w:pPr>
        <w:pStyle w:val="NoSpacing"/>
        <w:numPr>
          <w:ilvl w:val="0"/>
          <w:numId w:val="45"/>
        </w:numPr>
      </w:pPr>
      <w:r w:rsidRPr="0043422C">
        <w:t>Within the ‘Selection Steps’ pane select the option for ‘Then, New Step…’.  From the drop down list displayed select ‘Add Groups or Calculated Items’ followed by ‘Select Existing Groups and Calculated Items’.</w:t>
      </w:r>
    </w:p>
    <w:p w:rsidR="00CA4849" w:rsidRPr="0043422C" w:rsidRDefault="00CA4849" w:rsidP="00577FD2">
      <w:pPr>
        <w:pStyle w:val="NoSpacing"/>
      </w:pPr>
    </w:p>
    <w:p w:rsidR="00CA4849" w:rsidRPr="0043422C" w:rsidRDefault="00CA4849" w:rsidP="00577FD2">
      <w:pPr>
        <w:pStyle w:val="NoSpacing"/>
        <w:numPr>
          <w:ilvl w:val="0"/>
          <w:numId w:val="45"/>
        </w:numPr>
      </w:pPr>
      <w:r w:rsidRPr="0043422C">
        <w:t>The ‘New Select Existing Groups and Calculated Items’ pane will be displayed.  Expand your ‘My Folders’ to locate the group saved earlier, highlight the group and use the single arrow icon to move the saved group into the ‘Selected’ pane.</w:t>
      </w:r>
    </w:p>
    <w:p w:rsidR="00577FD2" w:rsidRDefault="00577FD2" w:rsidP="00577FD2">
      <w:pPr>
        <w:pStyle w:val="NoSpacing"/>
        <w:ind w:left="720"/>
      </w:pPr>
    </w:p>
    <w:p w:rsidR="00CA4849" w:rsidRPr="0043422C" w:rsidRDefault="00CA4849" w:rsidP="00577FD2">
      <w:pPr>
        <w:pStyle w:val="NoSpacing"/>
        <w:ind w:left="720"/>
      </w:pPr>
      <w:r w:rsidRPr="0043422C">
        <w:rPr>
          <w:noProof/>
          <w:lang w:eastAsia="en-GB"/>
        </w:rPr>
        <w:drawing>
          <wp:inline distT="0" distB="0" distL="0" distR="0" wp14:anchorId="39CE391C" wp14:editId="3771BF70">
            <wp:extent cx="4542740" cy="2794076"/>
            <wp:effectExtent l="19050" t="19050" r="10795" b="254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540374" cy="2792621"/>
                    </a:xfrm>
                    <a:prstGeom prst="rect">
                      <a:avLst/>
                    </a:prstGeom>
                    <a:ln>
                      <a:solidFill>
                        <a:schemeClr val="tx1"/>
                      </a:solidFill>
                    </a:ln>
                  </pic:spPr>
                </pic:pic>
              </a:graphicData>
            </a:graphic>
          </wp:inline>
        </w:drawing>
      </w:r>
    </w:p>
    <w:p w:rsidR="00577FD2" w:rsidRDefault="00577FD2" w:rsidP="00577FD2">
      <w:pPr>
        <w:pStyle w:val="NoSpacing"/>
      </w:pPr>
    </w:p>
    <w:p w:rsidR="00CA4849" w:rsidRPr="0043422C" w:rsidRDefault="00CA4849" w:rsidP="00577FD2">
      <w:pPr>
        <w:pStyle w:val="NoSpacing"/>
        <w:numPr>
          <w:ilvl w:val="0"/>
          <w:numId w:val="45"/>
        </w:numPr>
      </w:pPr>
      <w:r w:rsidRPr="0043422C">
        <w:t>The saved group will now be shown within the ‘Selection Steps’ and within the results as below.</w:t>
      </w:r>
    </w:p>
    <w:p w:rsidR="00577FD2" w:rsidRDefault="00577FD2" w:rsidP="00577FD2">
      <w:pPr>
        <w:pStyle w:val="NoSpacing"/>
        <w:ind w:left="720"/>
      </w:pPr>
    </w:p>
    <w:p w:rsidR="00CA4849" w:rsidRPr="0043422C" w:rsidRDefault="00CA4849" w:rsidP="00577FD2">
      <w:pPr>
        <w:pStyle w:val="NoSpacing"/>
        <w:ind w:left="720"/>
      </w:pPr>
      <w:r w:rsidRPr="0043422C">
        <w:rPr>
          <w:noProof/>
          <w:lang w:eastAsia="en-GB"/>
        </w:rPr>
        <w:drawing>
          <wp:inline distT="0" distB="0" distL="0" distR="0" wp14:anchorId="5E1A9F86" wp14:editId="3E66C467">
            <wp:extent cx="3460090" cy="4003737"/>
            <wp:effectExtent l="19050" t="19050" r="26670" b="1587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458486" cy="4001881"/>
                    </a:xfrm>
                    <a:prstGeom prst="rect">
                      <a:avLst/>
                    </a:prstGeom>
                    <a:ln>
                      <a:solidFill>
                        <a:schemeClr val="tx1"/>
                      </a:solidFill>
                    </a:ln>
                  </pic:spPr>
                </pic:pic>
              </a:graphicData>
            </a:graphic>
          </wp:inline>
        </w:drawing>
      </w:r>
    </w:p>
    <w:p w:rsidR="00CA4849" w:rsidRPr="0043422C" w:rsidRDefault="00CA4849" w:rsidP="00577FD2">
      <w:pPr>
        <w:pStyle w:val="NoSpacing"/>
      </w:pPr>
    </w:p>
    <w:p w:rsidR="00CA4849" w:rsidRPr="0043422C" w:rsidRDefault="00CA4849" w:rsidP="00577FD2">
      <w:pPr>
        <w:pStyle w:val="NoSpacing"/>
        <w:numPr>
          <w:ilvl w:val="0"/>
          <w:numId w:val="45"/>
        </w:numPr>
      </w:pPr>
      <w:r w:rsidRPr="0043422C">
        <w:t>Save your analysis using the ‘Save Analysis’ button</w:t>
      </w:r>
    </w:p>
    <w:p w:rsidR="00913221" w:rsidRDefault="00913221" w:rsidP="00913221"/>
    <w:p w:rsidR="00A052CC" w:rsidRPr="00A052CC" w:rsidRDefault="008B17C3" w:rsidP="00A052CC">
      <w:pPr>
        <w:pStyle w:val="Heading1"/>
        <w:rPr>
          <w:szCs w:val="36"/>
        </w:rPr>
      </w:pPr>
      <w:bookmarkStart w:id="9" w:name="_Toc515363607"/>
      <w:r>
        <w:rPr>
          <w:szCs w:val="36"/>
        </w:rPr>
        <w:t xml:space="preserve">Session - </w:t>
      </w:r>
      <w:r w:rsidR="00A052CC" w:rsidRPr="00A052CC">
        <w:rPr>
          <w:szCs w:val="36"/>
        </w:rPr>
        <w:t>3 - Creating, saving and using saved filters</w:t>
      </w:r>
      <w:bookmarkEnd w:id="9"/>
    </w:p>
    <w:p w:rsidR="00A052CC" w:rsidRPr="0043422C" w:rsidRDefault="00A052CC" w:rsidP="00A052CC">
      <w:pPr>
        <w:pStyle w:val="Heading3"/>
      </w:pPr>
      <w:bookmarkStart w:id="10" w:name="_Toc515363608"/>
      <w:r w:rsidRPr="0043422C">
        <w:t>Practice 1: Creating and using saved filters</w:t>
      </w:r>
      <w:bookmarkEnd w:id="10"/>
    </w:p>
    <w:p w:rsidR="00A052CC" w:rsidRPr="0043422C" w:rsidRDefault="00A052CC" w:rsidP="00A052CC">
      <w:r w:rsidRPr="0043422C">
        <w:rPr>
          <w:b/>
        </w:rPr>
        <w:t>Goal</w:t>
      </w:r>
    </w:p>
    <w:p w:rsidR="00A052CC" w:rsidRPr="0043422C" w:rsidRDefault="00A052CC" w:rsidP="00A052CC">
      <w:r w:rsidRPr="0043422C">
        <w:t>In this scenario you will create and save filters for use in analyses.</w:t>
      </w:r>
    </w:p>
    <w:p w:rsidR="00A052CC" w:rsidRPr="0043422C" w:rsidRDefault="00A052CC" w:rsidP="00A052CC">
      <w:pPr>
        <w:rPr>
          <w:b/>
        </w:rPr>
      </w:pPr>
      <w:r w:rsidRPr="0043422C">
        <w:rPr>
          <w:b/>
        </w:rPr>
        <w:t>Time</w:t>
      </w:r>
    </w:p>
    <w:p w:rsidR="00A052CC" w:rsidRPr="0043422C" w:rsidRDefault="00A052CC" w:rsidP="00A052CC">
      <w:r w:rsidRPr="0043422C">
        <w:t>0-15 minutes</w:t>
      </w:r>
    </w:p>
    <w:p w:rsidR="00A052CC" w:rsidRPr="0043422C" w:rsidRDefault="00A052CC" w:rsidP="00A052CC">
      <w:pPr>
        <w:rPr>
          <w:b/>
        </w:rPr>
      </w:pPr>
      <w:r w:rsidRPr="0043422C">
        <w:rPr>
          <w:b/>
        </w:rPr>
        <w:t>Task</w:t>
      </w:r>
    </w:p>
    <w:p w:rsidR="00A052CC" w:rsidRPr="0043422C" w:rsidRDefault="00A052CC" w:rsidP="00A052CC">
      <w:r w:rsidRPr="0043422C">
        <w:t>You will learn how to create and save a saved filter and how to use it in an analysis.  Saved filters are the equivalent of tags in ePACT.</w:t>
      </w:r>
    </w:p>
    <w:p w:rsidR="00A052CC" w:rsidRPr="0079741D" w:rsidRDefault="00A052CC" w:rsidP="0079741D">
      <w:pPr>
        <w:pStyle w:val="NoSpacing"/>
        <w:numPr>
          <w:ilvl w:val="0"/>
          <w:numId w:val="23"/>
        </w:numPr>
        <w:rPr>
          <w:b/>
        </w:rPr>
      </w:pPr>
      <w:r w:rsidRPr="0079741D">
        <w:rPr>
          <w:b/>
        </w:rPr>
        <w:t>Create and save a saved filter</w:t>
      </w:r>
    </w:p>
    <w:p w:rsidR="008B17C3" w:rsidRDefault="008B17C3" w:rsidP="0079741D">
      <w:pPr>
        <w:pStyle w:val="NoSpacing"/>
        <w:rPr>
          <w:lang w:eastAsia="en-GB"/>
        </w:rPr>
      </w:pPr>
    </w:p>
    <w:p w:rsidR="00A052CC" w:rsidRDefault="00A052CC" w:rsidP="0079741D">
      <w:pPr>
        <w:pStyle w:val="NoSpacing"/>
        <w:numPr>
          <w:ilvl w:val="0"/>
          <w:numId w:val="25"/>
        </w:numPr>
      </w:pPr>
      <w:r w:rsidRPr="0043422C">
        <w:t>From the ePACT2 home page, click ‘+ Create’ followed by ‘Filter’.</w:t>
      </w:r>
    </w:p>
    <w:p w:rsidR="008B17C3" w:rsidRDefault="008B17C3" w:rsidP="0079741D">
      <w:pPr>
        <w:pStyle w:val="NoSpacing"/>
        <w:rPr>
          <w:lang w:eastAsia="en-GB"/>
        </w:rPr>
      </w:pPr>
    </w:p>
    <w:p w:rsidR="00A052CC" w:rsidRDefault="00A052CC" w:rsidP="0079741D">
      <w:pPr>
        <w:pStyle w:val="NoSpacing"/>
        <w:numPr>
          <w:ilvl w:val="0"/>
          <w:numId w:val="25"/>
        </w:numPr>
      </w:pPr>
      <w:r w:rsidRPr="0043422C">
        <w:t>Select the ePACT 2 subject area.  The create filter window will open.</w:t>
      </w:r>
    </w:p>
    <w:p w:rsidR="008B17C3" w:rsidRDefault="008B17C3" w:rsidP="0079741D">
      <w:pPr>
        <w:pStyle w:val="NoSpacing"/>
        <w:rPr>
          <w:lang w:eastAsia="en-GB"/>
        </w:rPr>
      </w:pPr>
    </w:p>
    <w:p w:rsidR="00A052CC" w:rsidRDefault="00A052CC" w:rsidP="0079741D">
      <w:pPr>
        <w:pStyle w:val="NoSpacing"/>
        <w:numPr>
          <w:ilvl w:val="0"/>
          <w:numId w:val="25"/>
        </w:numPr>
      </w:pPr>
      <w:r w:rsidRPr="0043422C">
        <w:t>Open the Organisation tree and double click ‘Commissioner / Provider plus Code’, from the ‘New Filter’ pane select your CCG.</w:t>
      </w:r>
    </w:p>
    <w:p w:rsidR="008B17C3" w:rsidRDefault="008B17C3" w:rsidP="0079741D">
      <w:pPr>
        <w:pStyle w:val="NoSpacing"/>
        <w:rPr>
          <w:lang w:eastAsia="en-GB"/>
        </w:rPr>
      </w:pPr>
    </w:p>
    <w:p w:rsidR="00A052CC" w:rsidRPr="0043422C" w:rsidRDefault="00A052CC" w:rsidP="0079741D">
      <w:pPr>
        <w:pStyle w:val="NoSpacing"/>
        <w:numPr>
          <w:ilvl w:val="0"/>
          <w:numId w:val="25"/>
        </w:numPr>
      </w:pPr>
      <w:r w:rsidRPr="0043422C">
        <w:t>Check your work:</w:t>
      </w:r>
    </w:p>
    <w:p w:rsidR="008B17C3" w:rsidRDefault="008B17C3" w:rsidP="0079741D">
      <w:pPr>
        <w:pStyle w:val="NoSpacing"/>
      </w:pPr>
    </w:p>
    <w:p w:rsidR="00A052CC" w:rsidRDefault="00A052CC" w:rsidP="0079741D">
      <w:pPr>
        <w:pStyle w:val="NoSpacing"/>
        <w:ind w:left="720"/>
      </w:pPr>
      <w:r w:rsidRPr="0043422C">
        <w:rPr>
          <w:noProof/>
          <w:lang w:eastAsia="en-GB"/>
        </w:rPr>
        <w:drawing>
          <wp:inline distT="0" distB="0" distL="0" distR="0" wp14:anchorId="06BBD4DC" wp14:editId="6EE1AA26">
            <wp:extent cx="5208422" cy="862225"/>
            <wp:effectExtent l="19050" t="19050" r="11430" b="1460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05219" cy="861695"/>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A052CC" w:rsidRDefault="00A052CC" w:rsidP="0079741D">
      <w:pPr>
        <w:pStyle w:val="NoSpacing"/>
        <w:numPr>
          <w:ilvl w:val="0"/>
          <w:numId w:val="25"/>
        </w:numPr>
      </w:pPr>
      <w:r w:rsidRPr="0043422C">
        <w:t>Add an additional level to the filter by double clicking ‘Practice plus Code’.</w:t>
      </w:r>
    </w:p>
    <w:p w:rsidR="008B17C3" w:rsidRDefault="008B17C3" w:rsidP="0079741D">
      <w:pPr>
        <w:pStyle w:val="NoSpacing"/>
        <w:rPr>
          <w:lang w:eastAsia="en-GB"/>
        </w:rPr>
      </w:pPr>
    </w:p>
    <w:p w:rsidR="00A052CC" w:rsidRPr="0043422C" w:rsidRDefault="00A052CC" w:rsidP="0079741D">
      <w:pPr>
        <w:pStyle w:val="NoSpacing"/>
        <w:numPr>
          <w:ilvl w:val="0"/>
          <w:numId w:val="25"/>
        </w:numPr>
      </w:pPr>
      <w:r w:rsidRPr="0043422C">
        <w:t>In the ‘New Filter’ pane click the magnifying glass icon to bring up the search window.</w:t>
      </w:r>
    </w:p>
    <w:p w:rsidR="00A052CC" w:rsidRPr="0043422C" w:rsidRDefault="00A052CC" w:rsidP="0079741D">
      <w:pPr>
        <w:pStyle w:val="NoSpacing"/>
      </w:pPr>
    </w:p>
    <w:p w:rsidR="00A052CC" w:rsidRPr="0043422C" w:rsidRDefault="00A052CC" w:rsidP="0079741D">
      <w:pPr>
        <w:pStyle w:val="NoSpacing"/>
        <w:ind w:left="720"/>
      </w:pPr>
      <w:r w:rsidRPr="0043422C">
        <w:rPr>
          <w:noProof/>
          <w:lang w:eastAsia="en-GB"/>
        </w:rPr>
        <w:drawing>
          <wp:inline distT="0" distB="0" distL="0" distR="0" wp14:anchorId="43D16A66" wp14:editId="53EBA724">
            <wp:extent cx="5076748" cy="2867559"/>
            <wp:effectExtent l="19050" t="19050" r="10160" b="285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075803" cy="2867025"/>
                    </a:xfrm>
                    <a:prstGeom prst="rect">
                      <a:avLst/>
                    </a:prstGeom>
                    <a:ln>
                      <a:solidFill>
                        <a:schemeClr val="tx1"/>
                      </a:solidFill>
                    </a:ln>
                  </pic:spPr>
                </pic:pic>
              </a:graphicData>
            </a:graphic>
          </wp:inline>
        </w:drawing>
      </w:r>
    </w:p>
    <w:p w:rsidR="00A052CC" w:rsidRDefault="00A052CC" w:rsidP="0079741D">
      <w:pPr>
        <w:pStyle w:val="NoSpacing"/>
        <w:numPr>
          <w:ilvl w:val="0"/>
          <w:numId w:val="25"/>
        </w:numPr>
      </w:pPr>
      <w:r w:rsidRPr="0043422C">
        <w:t xml:space="preserve">Select the ‘Limited Values’ icon </w:t>
      </w:r>
      <w:r w:rsidRPr="0043422C">
        <w:rPr>
          <w:noProof/>
          <w:lang w:eastAsia="en-GB"/>
        </w:rPr>
        <w:drawing>
          <wp:inline distT="0" distB="0" distL="0" distR="0" wp14:anchorId="21E0E846" wp14:editId="4C3B7FDD">
            <wp:extent cx="266700" cy="2857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66700" cy="285750"/>
                    </a:xfrm>
                    <a:prstGeom prst="rect">
                      <a:avLst/>
                    </a:prstGeom>
                  </pic:spPr>
                </pic:pic>
              </a:graphicData>
            </a:graphic>
          </wp:inline>
        </w:drawing>
      </w:r>
      <w:r w:rsidRPr="0043422C">
        <w:t xml:space="preserve"> to limit the values shown to the practices under the CCG selected in the earlier level of the filter.</w:t>
      </w:r>
    </w:p>
    <w:p w:rsidR="008B17C3" w:rsidRDefault="008B17C3" w:rsidP="0079741D">
      <w:pPr>
        <w:pStyle w:val="NoSpacing"/>
        <w:rPr>
          <w:lang w:eastAsia="en-GB"/>
        </w:rPr>
      </w:pPr>
    </w:p>
    <w:p w:rsidR="00A052CC" w:rsidRPr="0043422C" w:rsidRDefault="00A052CC" w:rsidP="0079741D">
      <w:pPr>
        <w:pStyle w:val="NoSpacing"/>
        <w:numPr>
          <w:ilvl w:val="0"/>
          <w:numId w:val="25"/>
        </w:numPr>
      </w:pPr>
      <w:r w:rsidRPr="0043422C">
        <w:t>Select 5 GP practices from the list.</w:t>
      </w:r>
    </w:p>
    <w:p w:rsidR="0079741D" w:rsidRDefault="0079741D" w:rsidP="0079741D">
      <w:pPr>
        <w:pStyle w:val="NoSpacing"/>
        <w:ind w:left="720"/>
      </w:pPr>
    </w:p>
    <w:p w:rsidR="00A052CC" w:rsidRDefault="00A052CC" w:rsidP="0079741D">
      <w:pPr>
        <w:pStyle w:val="NoSpacing"/>
        <w:ind w:left="720"/>
      </w:pPr>
      <w:r w:rsidRPr="0043422C">
        <w:rPr>
          <w:noProof/>
          <w:lang w:eastAsia="en-GB"/>
        </w:rPr>
        <w:drawing>
          <wp:inline distT="0" distB="0" distL="0" distR="0" wp14:anchorId="1EB17E66" wp14:editId="1A4AC229">
            <wp:extent cx="5099954" cy="2512123"/>
            <wp:effectExtent l="19050" t="19050" r="24765" b="2159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5099954" cy="2512123"/>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A052CC" w:rsidRPr="0043422C" w:rsidRDefault="00A052CC" w:rsidP="0079741D">
      <w:pPr>
        <w:pStyle w:val="NoSpacing"/>
        <w:numPr>
          <w:ilvl w:val="0"/>
          <w:numId w:val="25"/>
        </w:numPr>
      </w:pPr>
      <w:r w:rsidRPr="0043422C">
        <w:t>Click ‘OK’ and ‘OK’ again, the contents of the filter will be displayed:</w:t>
      </w:r>
    </w:p>
    <w:p w:rsidR="00A052CC" w:rsidRPr="0043422C" w:rsidRDefault="00A052CC" w:rsidP="0079741D">
      <w:pPr>
        <w:pStyle w:val="NoSpacing"/>
      </w:pPr>
    </w:p>
    <w:p w:rsidR="00A052CC" w:rsidRDefault="00A052CC" w:rsidP="0079741D">
      <w:pPr>
        <w:pStyle w:val="NoSpacing"/>
        <w:ind w:left="720"/>
      </w:pPr>
      <w:r w:rsidRPr="0043422C">
        <w:rPr>
          <w:noProof/>
          <w:lang w:eastAsia="en-GB"/>
        </w:rPr>
        <w:drawing>
          <wp:inline distT="0" distB="0" distL="0" distR="0" wp14:anchorId="6737B73E" wp14:editId="5F7DA2E2">
            <wp:extent cx="5087695" cy="1821276"/>
            <wp:effectExtent l="19050" t="19050" r="17780" b="266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5087695" cy="1821276"/>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A052CC" w:rsidRDefault="00A052CC" w:rsidP="0079741D">
      <w:pPr>
        <w:pStyle w:val="NoSpacing"/>
        <w:numPr>
          <w:ilvl w:val="0"/>
          <w:numId w:val="25"/>
        </w:numPr>
      </w:pPr>
      <w:r w:rsidRPr="0043422C">
        <w:t>Save the filter in ‘My Folders’ and name it ‘(your CCG) Practice Group 1’.  Confirm the save location as ‘My Folders’ if asked.  Close the new filter window.</w:t>
      </w:r>
    </w:p>
    <w:p w:rsidR="008B17C3" w:rsidRDefault="008B17C3" w:rsidP="0079741D">
      <w:pPr>
        <w:pStyle w:val="NoSpacing"/>
        <w:rPr>
          <w:lang w:eastAsia="en-GB"/>
        </w:rPr>
      </w:pPr>
    </w:p>
    <w:p w:rsidR="00A052CC" w:rsidRDefault="00A052CC" w:rsidP="0079741D">
      <w:pPr>
        <w:pStyle w:val="NoSpacing"/>
        <w:numPr>
          <w:ilvl w:val="0"/>
          <w:numId w:val="25"/>
        </w:numPr>
      </w:pPr>
      <w:r w:rsidRPr="0043422C">
        <w:t xml:space="preserve">Locate the ‘Ibuprofen &amp; Naproxen as a % of all NSAIDs’ analysis created in Practice 2 in the catalogue, click ‘Edit’ and then select the ‘Criteria’ tab.  </w:t>
      </w:r>
    </w:p>
    <w:p w:rsidR="008B17C3" w:rsidRDefault="008B17C3" w:rsidP="0079741D">
      <w:pPr>
        <w:pStyle w:val="NoSpacing"/>
        <w:rPr>
          <w:lang w:eastAsia="en-GB"/>
        </w:rPr>
      </w:pPr>
    </w:p>
    <w:p w:rsidR="00A052CC" w:rsidRDefault="00A052CC" w:rsidP="0079741D">
      <w:pPr>
        <w:pStyle w:val="NoSpacing"/>
        <w:numPr>
          <w:ilvl w:val="0"/>
          <w:numId w:val="25"/>
        </w:numPr>
      </w:pPr>
      <w:r w:rsidRPr="0043422C">
        <w:t>Under the ‘Catalogue’ pane, browse to ‘My Folders’ and double click the (your CCG) GP Practices’ filter you have just created.  Note the filter options that are available.  Leave both options deselected and click ‘OK’.</w:t>
      </w:r>
    </w:p>
    <w:p w:rsidR="008B17C3" w:rsidRDefault="008B17C3" w:rsidP="0079741D">
      <w:pPr>
        <w:pStyle w:val="NoSpacing"/>
        <w:rPr>
          <w:lang w:eastAsia="en-GB"/>
        </w:rPr>
      </w:pPr>
    </w:p>
    <w:p w:rsidR="00A052CC" w:rsidRDefault="00A052CC" w:rsidP="0079741D">
      <w:pPr>
        <w:pStyle w:val="NoSpacing"/>
        <w:numPr>
          <w:ilvl w:val="0"/>
          <w:numId w:val="25"/>
        </w:numPr>
      </w:pPr>
      <w:r w:rsidRPr="0043422C">
        <w:t>Check your work:</w:t>
      </w:r>
    </w:p>
    <w:p w:rsidR="0079741D" w:rsidRDefault="0079741D" w:rsidP="0079741D">
      <w:pPr>
        <w:pStyle w:val="NoSpacing"/>
        <w:ind w:left="720"/>
      </w:pPr>
    </w:p>
    <w:p w:rsidR="00A052CC" w:rsidRDefault="00A052CC" w:rsidP="0079741D">
      <w:pPr>
        <w:pStyle w:val="NoSpacing"/>
        <w:ind w:left="720"/>
      </w:pPr>
      <w:r w:rsidRPr="0043422C">
        <w:rPr>
          <w:noProof/>
          <w:lang w:eastAsia="en-GB"/>
        </w:rPr>
        <w:drawing>
          <wp:inline distT="0" distB="0" distL="0" distR="0" wp14:anchorId="28CBB9F3" wp14:editId="2AA95EF8">
            <wp:extent cx="2959749" cy="687206"/>
            <wp:effectExtent l="19050" t="19050" r="12065" b="1778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2959749" cy="687206"/>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A052CC" w:rsidRDefault="00A052CC" w:rsidP="0079741D">
      <w:pPr>
        <w:pStyle w:val="NoSpacing"/>
        <w:numPr>
          <w:ilvl w:val="0"/>
          <w:numId w:val="25"/>
        </w:numPr>
      </w:pPr>
      <w:r w:rsidRPr="0043422C">
        <w:t>Click the ‘Results’ tab and note the results are based on the practices in your saved filter.  If/when you update the ‘Manchester CCG Practice Group 1’ filter; your analysis will automatically be updated to include the revised practice list meaning you don’t need to edit your analysis once set up.</w:t>
      </w:r>
    </w:p>
    <w:p w:rsidR="008B17C3" w:rsidRDefault="008B17C3" w:rsidP="0079741D">
      <w:pPr>
        <w:pStyle w:val="NoSpacing"/>
        <w:rPr>
          <w:lang w:eastAsia="en-GB"/>
        </w:rPr>
      </w:pPr>
    </w:p>
    <w:p w:rsidR="00A052CC" w:rsidRPr="0043422C" w:rsidRDefault="00A052CC" w:rsidP="0079741D">
      <w:pPr>
        <w:pStyle w:val="NoSpacing"/>
        <w:numPr>
          <w:ilvl w:val="0"/>
          <w:numId w:val="25"/>
        </w:numPr>
      </w:pPr>
      <w:r w:rsidRPr="0043422C">
        <w:t>Save the analysis as ‘Ibuprofen &amp; Naproxen as a % of all NSAIDs Practice Group 1’ in ‘My Folders’ and return to the home page.</w:t>
      </w:r>
    </w:p>
    <w:p w:rsidR="008B17C3" w:rsidRDefault="008B17C3" w:rsidP="0079741D">
      <w:pPr>
        <w:pStyle w:val="NoSpacing"/>
        <w:rPr>
          <w:lang w:eastAsia="en-GB"/>
        </w:rPr>
      </w:pPr>
    </w:p>
    <w:p w:rsidR="00A052CC" w:rsidRPr="0079741D" w:rsidRDefault="00A052CC" w:rsidP="0079741D">
      <w:pPr>
        <w:pStyle w:val="NoSpacing"/>
        <w:numPr>
          <w:ilvl w:val="0"/>
          <w:numId w:val="23"/>
        </w:numPr>
        <w:rPr>
          <w:b/>
        </w:rPr>
      </w:pPr>
      <w:r w:rsidRPr="0079741D">
        <w:rPr>
          <w:b/>
        </w:rPr>
        <w:t>Including an NHSBSA Filter.</w:t>
      </w:r>
    </w:p>
    <w:p w:rsidR="008B17C3" w:rsidRDefault="008B17C3" w:rsidP="0079741D">
      <w:pPr>
        <w:pStyle w:val="NoSpacing"/>
        <w:rPr>
          <w:lang w:eastAsia="en-GB"/>
        </w:rPr>
      </w:pPr>
    </w:p>
    <w:p w:rsidR="00A052CC" w:rsidRDefault="00A052CC" w:rsidP="0079741D">
      <w:pPr>
        <w:pStyle w:val="NoSpacing"/>
        <w:numPr>
          <w:ilvl w:val="0"/>
          <w:numId w:val="24"/>
        </w:numPr>
      </w:pPr>
      <w:r w:rsidRPr="0043422C">
        <w:t>Browse to the ePACT2 catalogue and locate the ‘Ibuprofen &amp; Naproxen as a % of all NSAIDs GP Practices’ analysis in ‘My Folders’ and select Edit.</w:t>
      </w:r>
    </w:p>
    <w:p w:rsidR="008B17C3" w:rsidRDefault="008B17C3" w:rsidP="0079741D">
      <w:pPr>
        <w:pStyle w:val="NoSpacing"/>
        <w:rPr>
          <w:lang w:eastAsia="en-GB"/>
        </w:rPr>
      </w:pPr>
    </w:p>
    <w:p w:rsidR="00A052CC" w:rsidRDefault="00A052CC" w:rsidP="0079741D">
      <w:pPr>
        <w:pStyle w:val="NoSpacing"/>
        <w:numPr>
          <w:ilvl w:val="0"/>
          <w:numId w:val="24"/>
        </w:numPr>
      </w:pPr>
      <w:r w:rsidRPr="0043422C">
        <w:t>Select the ‘Criteria’ tab.</w:t>
      </w:r>
    </w:p>
    <w:p w:rsidR="008B17C3" w:rsidRDefault="008B17C3" w:rsidP="0079741D">
      <w:pPr>
        <w:pStyle w:val="NoSpacing"/>
        <w:rPr>
          <w:lang w:eastAsia="en-GB"/>
        </w:rPr>
      </w:pPr>
    </w:p>
    <w:p w:rsidR="00A052CC" w:rsidRDefault="00A052CC" w:rsidP="0079741D">
      <w:pPr>
        <w:pStyle w:val="NoSpacing"/>
        <w:numPr>
          <w:ilvl w:val="0"/>
          <w:numId w:val="24"/>
        </w:numPr>
      </w:pPr>
      <w:r w:rsidRPr="0043422C">
        <w:t>Under the ‘Catalogue’ pane, browse to ‘Company Shared’ – ‘epact2’ – ‘Filters’ – ‘Time Periods’ and double click the ‘Latest Three Months’ filter.  Note the other filter options that are available.  Leave both options deselected and click ‘OK’.</w:t>
      </w:r>
    </w:p>
    <w:p w:rsidR="008B17C3" w:rsidRDefault="008B17C3" w:rsidP="0079741D">
      <w:pPr>
        <w:pStyle w:val="NoSpacing"/>
        <w:rPr>
          <w:lang w:eastAsia="en-GB"/>
        </w:rPr>
      </w:pPr>
    </w:p>
    <w:p w:rsidR="00A052CC" w:rsidRPr="0043422C" w:rsidRDefault="00D61991" w:rsidP="0079741D">
      <w:pPr>
        <w:pStyle w:val="NoSpacing"/>
        <w:numPr>
          <w:ilvl w:val="0"/>
          <w:numId w:val="24"/>
        </w:numPr>
      </w:pPr>
      <w:r>
        <w:t>In the ‘Filter’ pane ho</w:t>
      </w:r>
      <w:r w:rsidR="00A052CC" w:rsidRPr="0043422C">
        <w:t>ver over the filter for ‘Year Month’ and select delete to remove this filter.</w:t>
      </w:r>
    </w:p>
    <w:p w:rsidR="008B17C3" w:rsidRDefault="008B17C3" w:rsidP="0079741D">
      <w:pPr>
        <w:pStyle w:val="NoSpacing"/>
      </w:pPr>
    </w:p>
    <w:p w:rsidR="00A052CC" w:rsidRDefault="00A052CC" w:rsidP="0079741D">
      <w:pPr>
        <w:pStyle w:val="NoSpacing"/>
        <w:ind w:left="720"/>
      </w:pPr>
      <w:r w:rsidRPr="0043422C">
        <w:rPr>
          <w:noProof/>
          <w:lang w:eastAsia="en-GB"/>
        </w:rPr>
        <w:drawing>
          <wp:inline distT="0" distB="0" distL="0" distR="0" wp14:anchorId="351085FF" wp14:editId="55F16A3E">
            <wp:extent cx="4149991" cy="988093"/>
            <wp:effectExtent l="19050" t="19050" r="22225" b="215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4149991" cy="988093"/>
                    </a:xfrm>
                    <a:prstGeom prst="rect">
                      <a:avLst/>
                    </a:prstGeom>
                    <a:noFill/>
                    <a:ln>
                      <a:solidFill>
                        <a:schemeClr val="tx1"/>
                      </a:solidFill>
                    </a:ln>
                  </pic:spPr>
                </pic:pic>
              </a:graphicData>
            </a:graphic>
          </wp:inline>
        </w:drawing>
      </w:r>
      <w:bookmarkStart w:id="11" w:name="_GoBack"/>
      <w:bookmarkEnd w:id="11"/>
    </w:p>
    <w:p w:rsidR="0079741D" w:rsidRPr="0043422C" w:rsidRDefault="0079741D" w:rsidP="0079741D">
      <w:pPr>
        <w:pStyle w:val="NoSpacing"/>
        <w:ind w:left="720"/>
      </w:pPr>
    </w:p>
    <w:p w:rsidR="00A052CC" w:rsidRPr="0043422C" w:rsidRDefault="00A052CC" w:rsidP="0079741D">
      <w:pPr>
        <w:pStyle w:val="NoSpacing"/>
        <w:numPr>
          <w:ilvl w:val="0"/>
          <w:numId w:val="24"/>
        </w:numPr>
      </w:pPr>
      <w:r w:rsidRPr="0043422C">
        <w:t>Check your work:</w:t>
      </w:r>
    </w:p>
    <w:p w:rsidR="008B17C3" w:rsidRDefault="008B17C3" w:rsidP="0079741D">
      <w:pPr>
        <w:pStyle w:val="NoSpacing"/>
      </w:pPr>
    </w:p>
    <w:p w:rsidR="00A052CC" w:rsidRPr="0043422C" w:rsidRDefault="00A052CC" w:rsidP="0079741D">
      <w:pPr>
        <w:pStyle w:val="NoSpacing"/>
        <w:ind w:left="720"/>
      </w:pPr>
      <w:r w:rsidRPr="0043422C">
        <w:rPr>
          <w:noProof/>
          <w:lang w:eastAsia="en-GB"/>
        </w:rPr>
        <w:drawing>
          <wp:inline distT="0" distB="0" distL="0" distR="0" wp14:anchorId="297A1AB5" wp14:editId="4C5F6779">
            <wp:extent cx="3366720" cy="778120"/>
            <wp:effectExtent l="19050" t="19050" r="24765" b="222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3366720" cy="778120"/>
                    </a:xfrm>
                    <a:prstGeom prst="rect">
                      <a:avLst/>
                    </a:prstGeom>
                    <a:ln>
                      <a:solidFill>
                        <a:schemeClr val="tx1"/>
                      </a:solidFill>
                    </a:ln>
                  </pic:spPr>
                </pic:pic>
              </a:graphicData>
            </a:graphic>
          </wp:inline>
        </w:drawing>
      </w:r>
    </w:p>
    <w:p w:rsidR="008B17C3" w:rsidRDefault="008B17C3" w:rsidP="0079741D">
      <w:pPr>
        <w:pStyle w:val="NoSpacing"/>
      </w:pPr>
    </w:p>
    <w:p w:rsidR="00A052CC" w:rsidRPr="0043422C" w:rsidRDefault="00A052CC" w:rsidP="0079741D">
      <w:pPr>
        <w:pStyle w:val="NoSpacing"/>
        <w:numPr>
          <w:ilvl w:val="0"/>
          <w:numId w:val="24"/>
        </w:numPr>
      </w:pPr>
      <w:r w:rsidRPr="0043422C">
        <w:t xml:space="preserve">Click the ‘Results’ tab and observe the results are now filtered by both the GP practices filter and for the latest 3 months available.    </w:t>
      </w:r>
    </w:p>
    <w:p w:rsidR="00A052CC" w:rsidRPr="0043422C" w:rsidRDefault="00A052CC" w:rsidP="00A052CC"/>
    <w:p w:rsidR="00A052CC" w:rsidRPr="00A052CC" w:rsidRDefault="00A052CC" w:rsidP="00A052CC">
      <w:pPr>
        <w:pStyle w:val="Heading3"/>
      </w:pPr>
      <w:bookmarkStart w:id="12" w:name="_Toc515363609"/>
      <w:r>
        <w:t xml:space="preserve">Practice 2: </w:t>
      </w:r>
      <w:r w:rsidRPr="0043422C">
        <w:t>Re-creatin</w:t>
      </w:r>
      <w:r>
        <w:t>g ePACT tags as a saved filter</w:t>
      </w:r>
      <w:bookmarkEnd w:id="12"/>
      <w:r>
        <w:t xml:space="preserve"> </w:t>
      </w:r>
    </w:p>
    <w:p w:rsidR="00A052CC" w:rsidRPr="0043422C" w:rsidRDefault="00A052CC" w:rsidP="00A052CC">
      <w:r w:rsidRPr="0043422C">
        <w:rPr>
          <w:b/>
        </w:rPr>
        <w:t>Goal</w:t>
      </w:r>
    </w:p>
    <w:p w:rsidR="00A052CC" w:rsidRPr="0043422C" w:rsidRDefault="00A052CC" w:rsidP="00A052CC">
      <w:r w:rsidRPr="0043422C">
        <w:t>In this scenario you will create and save filters for use in analyses.</w:t>
      </w:r>
    </w:p>
    <w:p w:rsidR="00A052CC" w:rsidRPr="0043422C" w:rsidRDefault="00A052CC" w:rsidP="00A052CC">
      <w:pPr>
        <w:rPr>
          <w:b/>
        </w:rPr>
      </w:pPr>
      <w:r w:rsidRPr="0043422C">
        <w:rPr>
          <w:b/>
        </w:rPr>
        <w:t>Time</w:t>
      </w:r>
    </w:p>
    <w:p w:rsidR="00A052CC" w:rsidRPr="0043422C" w:rsidRDefault="00A052CC" w:rsidP="00A052CC">
      <w:r w:rsidRPr="0043422C">
        <w:t>0-15 minutes</w:t>
      </w:r>
    </w:p>
    <w:p w:rsidR="00A052CC" w:rsidRPr="0043422C" w:rsidRDefault="00A052CC" w:rsidP="00A052CC">
      <w:pPr>
        <w:rPr>
          <w:b/>
        </w:rPr>
      </w:pPr>
      <w:r w:rsidRPr="0043422C">
        <w:rPr>
          <w:b/>
        </w:rPr>
        <w:t>Task</w:t>
      </w:r>
    </w:p>
    <w:p w:rsidR="00A052CC" w:rsidRPr="0043422C" w:rsidRDefault="00A052CC" w:rsidP="00A052CC">
      <w:r w:rsidRPr="0043422C">
        <w:t>You will learn how to re-create an ePACT tag as a saved filter and how to use it in an analysis.  Saved filters are the equivalent of tags in ePACT.</w:t>
      </w:r>
    </w:p>
    <w:p w:rsidR="00A052CC" w:rsidRPr="0079741D" w:rsidRDefault="00A052CC" w:rsidP="0079741D">
      <w:pPr>
        <w:pStyle w:val="NoSpacing"/>
        <w:numPr>
          <w:ilvl w:val="0"/>
          <w:numId w:val="26"/>
        </w:numPr>
        <w:rPr>
          <w:b/>
        </w:rPr>
      </w:pPr>
      <w:r w:rsidRPr="0079741D">
        <w:rPr>
          <w:b/>
        </w:rPr>
        <w:t>Using the ePACT Tag Tool</w:t>
      </w:r>
    </w:p>
    <w:p w:rsidR="008B17C3" w:rsidRDefault="008B17C3" w:rsidP="0079741D">
      <w:pPr>
        <w:pStyle w:val="NoSpacing"/>
        <w:rPr>
          <w:lang w:eastAsia="en-GB"/>
        </w:rPr>
      </w:pPr>
    </w:p>
    <w:p w:rsidR="00A052CC" w:rsidRDefault="00A052CC" w:rsidP="0079741D">
      <w:pPr>
        <w:pStyle w:val="NoSpacing"/>
        <w:numPr>
          <w:ilvl w:val="0"/>
          <w:numId w:val="27"/>
        </w:numPr>
      </w:pPr>
      <w:r w:rsidRPr="0043422C">
        <w:t>From the home page, click ‘+ Create’ followed by ‘Analysis’.  Select ePACT 2 as your subject area.</w:t>
      </w:r>
    </w:p>
    <w:p w:rsidR="00A052CC" w:rsidRPr="0043422C" w:rsidRDefault="00A052CC" w:rsidP="0079741D">
      <w:pPr>
        <w:pStyle w:val="NoSpacing"/>
      </w:pPr>
    </w:p>
    <w:p w:rsidR="00A052CC" w:rsidRDefault="00A052CC" w:rsidP="0079741D">
      <w:pPr>
        <w:pStyle w:val="NoSpacing"/>
        <w:ind w:left="720"/>
      </w:pPr>
      <w:r w:rsidRPr="0043422C">
        <w:rPr>
          <w:noProof/>
          <w:lang w:eastAsia="en-GB"/>
        </w:rPr>
        <w:drawing>
          <wp:inline distT="0" distB="0" distL="0" distR="0" wp14:anchorId="11A112C6" wp14:editId="6B59FA56">
            <wp:extent cx="785366" cy="1762963"/>
            <wp:effectExtent l="19050" t="19050" r="15240" b="889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92196" cy="1778294"/>
                    </a:xfrm>
                    <a:prstGeom prst="rect">
                      <a:avLst/>
                    </a:prstGeom>
                    <a:ln>
                      <a:solidFill>
                        <a:schemeClr val="tx1"/>
                      </a:solidFill>
                    </a:ln>
                  </pic:spPr>
                </pic:pic>
              </a:graphicData>
            </a:graphic>
          </wp:inline>
        </w:drawing>
      </w:r>
      <w:r w:rsidRPr="0043422C">
        <w:sym w:font="Wingdings" w:char="F0E0"/>
      </w:r>
      <w:r w:rsidRPr="0043422C">
        <w:rPr>
          <w:noProof/>
          <w:lang w:eastAsia="en-GB"/>
        </w:rPr>
        <w:drawing>
          <wp:inline distT="0" distB="0" distL="0" distR="0" wp14:anchorId="75E5AF39" wp14:editId="078012D3">
            <wp:extent cx="2150668" cy="1136202"/>
            <wp:effectExtent l="19050" t="19050" r="21590" b="2603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50993" cy="1136374"/>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A052CC" w:rsidRDefault="00A052CC" w:rsidP="0079741D">
      <w:pPr>
        <w:pStyle w:val="NoSpacing"/>
        <w:numPr>
          <w:ilvl w:val="0"/>
          <w:numId w:val="27"/>
        </w:numPr>
      </w:pPr>
      <w:r w:rsidRPr="0043422C">
        <w:t>Add the following column to your analysis:</w:t>
      </w:r>
    </w:p>
    <w:p w:rsidR="0079741D" w:rsidRDefault="0079741D" w:rsidP="0079741D">
      <w:pPr>
        <w:pStyle w:val="NoSpacing"/>
        <w:ind w:left="720"/>
      </w:pPr>
    </w:p>
    <w:p w:rsidR="008B17C3" w:rsidRDefault="00A052CC" w:rsidP="0079741D">
      <w:pPr>
        <w:pStyle w:val="NoSpacing"/>
        <w:ind w:left="720"/>
      </w:pPr>
      <w:r w:rsidRPr="0043422C">
        <w:rPr>
          <w:noProof/>
          <w:lang w:eastAsia="en-GB"/>
        </w:rPr>
        <w:drawing>
          <wp:inline distT="0" distB="0" distL="0" distR="0" wp14:anchorId="2C3EE509" wp14:editId="03E54697">
            <wp:extent cx="2428647" cy="1591421"/>
            <wp:effectExtent l="19050" t="19050" r="10160" b="2794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437684" cy="1597343"/>
                    </a:xfrm>
                    <a:prstGeom prst="rect">
                      <a:avLst/>
                    </a:prstGeom>
                    <a:ln>
                      <a:solidFill>
                        <a:schemeClr val="tx1"/>
                      </a:solidFill>
                    </a:ln>
                  </pic:spPr>
                </pic:pic>
              </a:graphicData>
            </a:graphic>
          </wp:inline>
        </w:drawing>
      </w:r>
    </w:p>
    <w:p w:rsidR="00A052CC" w:rsidRDefault="00A052CC" w:rsidP="0079741D">
      <w:pPr>
        <w:pStyle w:val="NoSpacing"/>
        <w:numPr>
          <w:ilvl w:val="0"/>
          <w:numId w:val="27"/>
        </w:numPr>
      </w:pPr>
      <w:r w:rsidRPr="0043422C">
        <w:t xml:space="preserve">In the filter pane select the following icon </w:t>
      </w:r>
      <w:r w:rsidRPr="0043422C">
        <w:rPr>
          <w:noProof/>
          <w:lang w:eastAsia="en-GB"/>
        </w:rPr>
        <w:drawing>
          <wp:inline distT="0" distB="0" distL="0" distR="0" wp14:anchorId="2816D1A4" wp14:editId="0E75589F">
            <wp:extent cx="418011" cy="292608"/>
            <wp:effectExtent l="0" t="0" r="127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18681" cy="293077"/>
                    </a:xfrm>
                    <a:prstGeom prst="rect">
                      <a:avLst/>
                    </a:prstGeom>
                  </pic:spPr>
                </pic:pic>
              </a:graphicData>
            </a:graphic>
          </wp:inline>
        </w:drawing>
      </w:r>
      <w:r w:rsidRPr="0043422C">
        <w:t xml:space="preserve"> and then select ‘More Columns</w:t>
      </w:r>
    </w:p>
    <w:p w:rsidR="008B17C3" w:rsidRDefault="008B17C3" w:rsidP="0079741D">
      <w:pPr>
        <w:pStyle w:val="NoSpacing"/>
      </w:pPr>
    </w:p>
    <w:p w:rsidR="00A052CC" w:rsidRPr="0043422C" w:rsidRDefault="00A052CC" w:rsidP="0079741D">
      <w:pPr>
        <w:pStyle w:val="NoSpacing"/>
        <w:ind w:left="720"/>
      </w:pPr>
      <w:r w:rsidRPr="0043422C">
        <w:rPr>
          <w:noProof/>
          <w:lang w:eastAsia="en-GB"/>
        </w:rPr>
        <w:drawing>
          <wp:inline distT="0" distB="0" distL="0" distR="0" wp14:anchorId="445DD9F0" wp14:editId="5F7EA041">
            <wp:extent cx="1600200" cy="819150"/>
            <wp:effectExtent l="19050" t="19050" r="19050" b="190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600200" cy="819150"/>
                    </a:xfrm>
                    <a:prstGeom prst="rect">
                      <a:avLst/>
                    </a:prstGeom>
                    <a:ln>
                      <a:solidFill>
                        <a:schemeClr val="tx1"/>
                      </a:solidFill>
                    </a:ln>
                  </pic:spPr>
                </pic:pic>
              </a:graphicData>
            </a:graphic>
          </wp:inline>
        </w:drawing>
      </w:r>
    </w:p>
    <w:p w:rsidR="008B17C3" w:rsidRDefault="008B17C3" w:rsidP="0079741D">
      <w:pPr>
        <w:pStyle w:val="NoSpacing"/>
      </w:pPr>
    </w:p>
    <w:p w:rsidR="00A052CC" w:rsidRPr="0043422C" w:rsidRDefault="00A052CC" w:rsidP="0079741D">
      <w:pPr>
        <w:pStyle w:val="NoSpacing"/>
        <w:numPr>
          <w:ilvl w:val="0"/>
          <w:numId w:val="27"/>
        </w:numPr>
      </w:pPr>
      <w:r w:rsidRPr="0043422C">
        <w:t>Navigate to ‘Drug/ Appliance and select ‘BNF Chemical Substance plus Code</w:t>
      </w:r>
    </w:p>
    <w:p w:rsidR="00A052CC" w:rsidRPr="0043422C" w:rsidRDefault="00A052CC" w:rsidP="0079741D">
      <w:pPr>
        <w:pStyle w:val="NoSpacing"/>
      </w:pPr>
    </w:p>
    <w:p w:rsidR="00A052CC" w:rsidRDefault="00A052CC" w:rsidP="0079741D">
      <w:pPr>
        <w:pStyle w:val="NoSpacing"/>
        <w:ind w:left="720"/>
      </w:pPr>
      <w:r w:rsidRPr="0043422C">
        <w:rPr>
          <w:noProof/>
          <w:lang w:eastAsia="en-GB"/>
        </w:rPr>
        <w:drawing>
          <wp:inline distT="0" distB="0" distL="0" distR="0" wp14:anchorId="27E339CA" wp14:editId="532CD21F">
            <wp:extent cx="2421331" cy="3344464"/>
            <wp:effectExtent l="19050" t="19050" r="17145" b="2794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425211" cy="3349824"/>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A052CC" w:rsidRDefault="00A052CC" w:rsidP="0079741D">
      <w:pPr>
        <w:pStyle w:val="NoSpacing"/>
        <w:numPr>
          <w:ilvl w:val="0"/>
          <w:numId w:val="27"/>
        </w:numPr>
      </w:pPr>
      <w:r w:rsidRPr="0043422C">
        <w:t xml:space="preserve">Select ‘OK’ </w:t>
      </w:r>
    </w:p>
    <w:p w:rsidR="008B17C3" w:rsidRDefault="008B17C3" w:rsidP="0079741D">
      <w:pPr>
        <w:pStyle w:val="NoSpacing"/>
        <w:rPr>
          <w:lang w:eastAsia="en-GB"/>
        </w:rPr>
      </w:pPr>
    </w:p>
    <w:p w:rsidR="00A052CC" w:rsidRDefault="00A052CC" w:rsidP="0079741D">
      <w:pPr>
        <w:pStyle w:val="NoSpacing"/>
        <w:numPr>
          <w:ilvl w:val="0"/>
          <w:numId w:val="27"/>
        </w:numPr>
      </w:pPr>
      <w:r w:rsidRPr="0043422C">
        <w:t xml:space="preserve">In the ‘Value box select the search icon  </w:t>
      </w:r>
    </w:p>
    <w:p w:rsidR="008B17C3" w:rsidRDefault="008B17C3" w:rsidP="0079741D">
      <w:pPr>
        <w:pStyle w:val="NoSpacing"/>
        <w:rPr>
          <w:lang w:eastAsia="en-GB"/>
        </w:rPr>
      </w:pPr>
    </w:p>
    <w:p w:rsidR="00A052CC" w:rsidRPr="0043422C" w:rsidRDefault="00A052CC" w:rsidP="0079741D">
      <w:pPr>
        <w:pStyle w:val="NoSpacing"/>
        <w:numPr>
          <w:ilvl w:val="0"/>
          <w:numId w:val="27"/>
        </w:numPr>
      </w:pPr>
      <w:r w:rsidRPr="0043422C">
        <w:t>Search for Tramadol Hydrochloride</w:t>
      </w:r>
    </w:p>
    <w:p w:rsidR="0079741D" w:rsidRDefault="0079741D" w:rsidP="0079741D">
      <w:pPr>
        <w:pStyle w:val="NoSpacing"/>
        <w:ind w:left="720"/>
      </w:pPr>
    </w:p>
    <w:p w:rsidR="00A052CC" w:rsidRDefault="00A052CC" w:rsidP="0079741D">
      <w:pPr>
        <w:pStyle w:val="NoSpacing"/>
        <w:ind w:left="720"/>
      </w:pPr>
      <w:r w:rsidRPr="0043422C">
        <w:rPr>
          <w:noProof/>
          <w:lang w:eastAsia="en-GB"/>
        </w:rPr>
        <w:drawing>
          <wp:inline distT="0" distB="0" distL="0" distR="0" wp14:anchorId="367C231D" wp14:editId="535BD1C5">
            <wp:extent cx="3547872" cy="1986809"/>
            <wp:effectExtent l="19050" t="19050" r="14605" b="1397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546737" cy="1986174"/>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A052CC" w:rsidRDefault="00A052CC" w:rsidP="0079741D">
      <w:pPr>
        <w:pStyle w:val="NoSpacing"/>
        <w:numPr>
          <w:ilvl w:val="0"/>
          <w:numId w:val="27"/>
        </w:numPr>
      </w:pPr>
      <w:r w:rsidRPr="0043422C">
        <w:t xml:space="preserve">Select the single arrow icon and then select ‘OK’  select ‘OK’ again </w:t>
      </w:r>
    </w:p>
    <w:p w:rsidR="008B17C3" w:rsidRDefault="008B17C3" w:rsidP="0079741D">
      <w:pPr>
        <w:pStyle w:val="NoSpacing"/>
        <w:rPr>
          <w:lang w:eastAsia="en-GB"/>
        </w:rPr>
      </w:pPr>
    </w:p>
    <w:p w:rsidR="00EA77E3" w:rsidRDefault="00A052CC" w:rsidP="0079741D">
      <w:pPr>
        <w:pStyle w:val="NoSpacing"/>
        <w:numPr>
          <w:ilvl w:val="0"/>
          <w:numId w:val="27"/>
        </w:numPr>
      </w:pPr>
      <w:r w:rsidRPr="0043422C">
        <w:t>Your analysis should now look like this</w:t>
      </w:r>
    </w:p>
    <w:p w:rsidR="00A052CC" w:rsidRPr="0043422C" w:rsidRDefault="00A052CC" w:rsidP="0079741D">
      <w:pPr>
        <w:pStyle w:val="NoSpacing"/>
        <w:ind w:firstLine="60"/>
      </w:pPr>
    </w:p>
    <w:p w:rsidR="00A052CC" w:rsidRDefault="00A052CC" w:rsidP="0079741D">
      <w:pPr>
        <w:pStyle w:val="NoSpacing"/>
        <w:ind w:left="720"/>
      </w:pPr>
      <w:r w:rsidRPr="0043422C">
        <w:rPr>
          <w:noProof/>
          <w:lang w:eastAsia="en-GB"/>
        </w:rPr>
        <w:drawing>
          <wp:inline distT="0" distB="0" distL="0" distR="0" wp14:anchorId="10851A9B" wp14:editId="5D5A74EA">
            <wp:extent cx="4659782" cy="1395445"/>
            <wp:effectExtent l="19050" t="19050" r="26670" b="1460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665843" cy="1397260"/>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A052CC" w:rsidRDefault="00A052CC" w:rsidP="0079741D">
      <w:pPr>
        <w:pStyle w:val="NoSpacing"/>
        <w:numPr>
          <w:ilvl w:val="0"/>
          <w:numId w:val="27"/>
        </w:numPr>
      </w:pPr>
      <w:r w:rsidRPr="0043422C">
        <w:t>Select ‘Results’ to generate your analysis, this will bring back a list of all presentations that fall under Chemical Substance ‘Tramadol Hydrochloride’.</w:t>
      </w:r>
    </w:p>
    <w:p w:rsidR="008B17C3" w:rsidRDefault="008B17C3" w:rsidP="0079741D">
      <w:pPr>
        <w:pStyle w:val="NoSpacing"/>
        <w:rPr>
          <w:lang w:eastAsia="en-GB"/>
        </w:rPr>
      </w:pPr>
    </w:p>
    <w:p w:rsidR="00A052CC" w:rsidRPr="0043422C" w:rsidRDefault="00A052CC" w:rsidP="0079741D">
      <w:pPr>
        <w:pStyle w:val="NoSpacing"/>
        <w:numPr>
          <w:ilvl w:val="0"/>
          <w:numId w:val="27"/>
        </w:numPr>
      </w:pPr>
      <w:r w:rsidRPr="0043422C">
        <w:t>Select the ‘Export this analysis’ icon  select ‘Data’ then select ‘CSV Format’</w:t>
      </w:r>
    </w:p>
    <w:p w:rsidR="0079741D" w:rsidRDefault="0079741D" w:rsidP="0079741D">
      <w:pPr>
        <w:pStyle w:val="NoSpacing"/>
        <w:ind w:left="720"/>
      </w:pPr>
    </w:p>
    <w:p w:rsidR="00A052CC" w:rsidRDefault="00A052CC" w:rsidP="0079741D">
      <w:pPr>
        <w:pStyle w:val="NoSpacing"/>
        <w:ind w:left="720"/>
      </w:pPr>
      <w:r w:rsidRPr="0043422C">
        <w:rPr>
          <w:noProof/>
          <w:lang w:eastAsia="en-GB"/>
        </w:rPr>
        <w:drawing>
          <wp:inline distT="0" distB="0" distL="0" distR="0" wp14:anchorId="44817BC8" wp14:editId="36767EB9">
            <wp:extent cx="2128723" cy="1859751"/>
            <wp:effectExtent l="19050" t="19050" r="24130" b="266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129427" cy="1860366"/>
                    </a:xfrm>
                    <a:prstGeom prst="rect">
                      <a:avLst/>
                    </a:prstGeom>
                    <a:ln>
                      <a:solidFill>
                        <a:schemeClr val="tx1"/>
                      </a:solidFill>
                    </a:ln>
                  </pic:spPr>
                </pic:pic>
              </a:graphicData>
            </a:graphic>
          </wp:inline>
        </w:drawing>
      </w:r>
    </w:p>
    <w:p w:rsidR="0079741D" w:rsidRPr="0043422C" w:rsidRDefault="0079741D" w:rsidP="0079741D">
      <w:pPr>
        <w:pStyle w:val="NoSpacing"/>
      </w:pPr>
    </w:p>
    <w:p w:rsidR="00A052CC" w:rsidRPr="0079741D" w:rsidRDefault="00A052CC" w:rsidP="0079741D">
      <w:pPr>
        <w:pStyle w:val="NoSpacing"/>
        <w:numPr>
          <w:ilvl w:val="0"/>
          <w:numId w:val="26"/>
        </w:numPr>
        <w:rPr>
          <w:b/>
        </w:rPr>
      </w:pPr>
      <w:r w:rsidRPr="0079741D">
        <w:rPr>
          <w:b/>
        </w:rPr>
        <w:t>Using the ePACT Tag Tool.</w:t>
      </w:r>
    </w:p>
    <w:p w:rsidR="008B17C3" w:rsidRDefault="008B17C3" w:rsidP="0079741D">
      <w:pPr>
        <w:pStyle w:val="NoSpacing"/>
        <w:rPr>
          <w:lang w:eastAsia="en-GB"/>
        </w:rPr>
      </w:pPr>
    </w:p>
    <w:p w:rsidR="00A052CC" w:rsidRDefault="00A052CC" w:rsidP="0079741D">
      <w:pPr>
        <w:pStyle w:val="NoSpacing"/>
        <w:numPr>
          <w:ilvl w:val="0"/>
          <w:numId w:val="28"/>
        </w:numPr>
      </w:pPr>
      <w:r w:rsidRPr="0043422C">
        <w:t xml:space="preserve">Access the ePACT2 User Guide page on the NHSBSA website at </w:t>
      </w:r>
      <w:hyperlink r:id="rId107" w:history="1">
        <w:r w:rsidRPr="0043422C">
          <w:rPr>
            <w:rStyle w:val="Hyperlink"/>
          </w:rPr>
          <w:t>https://www.nhsbsa.nhs.uk/epact2/epact2-user-guides</w:t>
        </w:r>
      </w:hyperlink>
      <w:r w:rsidRPr="0043422C">
        <w:t xml:space="preserve">. </w:t>
      </w:r>
    </w:p>
    <w:p w:rsidR="008B17C3" w:rsidRDefault="008B17C3" w:rsidP="0079741D">
      <w:pPr>
        <w:pStyle w:val="NoSpacing"/>
        <w:rPr>
          <w:lang w:eastAsia="en-GB"/>
        </w:rPr>
      </w:pPr>
    </w:p>
    <w:p w:rsidR="00A052CC" w:rsidRDefault="00A052CC" w:rsidP="0079741D">
      <w:pPr>
        <w:pStyle w:val="NoSpacing"/>
        <w:numPr>
          <w:ilvl w:val="0"/>
          <w:numId w:val="28"/>
        </w:numPr>
      </w:pPr>
      <w:r w:rsidRPr="0043422C">
        <w:t>Expand the ‘Creating and using filters’ section.</w:t>
      </w:r>
    </w:p>
    <w:p w:rsidR="008B17C3" w:rsidRDefault="008B17C3" w:rsidP="0079741D">
      <w:pPr>
        <w:pStyle w:val="NoSpacing"/>
        <w:rPr>
          <w:lang w:eastAsia="en-GB"/>
        </w:rPr>
      </w:pPr>
    </w:p>
    <w:p w:rsidR="00A052CC" w:rsidRDefault="00A052CC" w:rsidP="0079741D">
      <w:pPr>
        <w:pStyle w:val="NoSpacing"/>
        <w:numPr>
          <w:ilvl w:val="0"/>
          <w:numId w:val="28"/>
        </w:numPr>
      </w:pPr>
      <w:r w:rsidRPr="0043422C">
        <w:t>Open the ‘Recreating ePACT tags within ePACT2’ user guide.</w:t>
      </w:r>
    </w:p>
    <w:p w:rsidR="008B17C3" w:rsidRDefault="008B17C3" w:rsidP="0079741D">
      <w:pPr>
        <w:pStyle w:val="NoSpacing"/>
        <w:rPr>
          <w:lang w:eastAsia="en-GB"/>
        </w:rPr>
      </w:pPr>
    </w:p>
    <w:p w:rsidR="00A052CC" w:rsidRPr="0043422C" w:rsidRDefault="00A052CC" w:rsidP="0079741D">
      <w:pPr>
        <w:pStyle w:val="NoSpacing"/>
        <w:numPr>
          <w:ilvl w:val="0"/>
          <w:numId w:val="28"/>
        </w:numPr>
      </w:pPr>
      <w:r w:rsidRPr="0043422C">
        <w:t>Scroll to section 2 of the guide and select the link for the ‘ePACT Tag Tool’.</w:t>
      </w:r>
    </w:p>
    <w:p w:rsidR="008B17C3" w:rsidRDefault="008B17C3" w:rsidP="0079741D">
      <w:pPr>
        <w:pStyle w:val="NoSpacing"/>
      </w:pPr>
    </w:p>
    <w:p w:rsidR="00A052CC" w:rsidRPr="0043422C" w:rsidRDefault="00A052CC" w:rsidP="0079741D">
      <w:pPr>
        <w:pStyle w:val="NoSpacing"/>
        <w:ind w:left="720"/>
      </w:pPr>
      <w:r w:rsidRPr="0043422C">
        <w:rPr>
          <w:noProof/>
          <w:lang w:eastAsia="en-GB"/>
        </w:rPr>
        <w:drawing>
          <wp:inline distT="0" distB="0" distL="0" distR="0" wp14:anchorId="228E2ADE" wp14:editId="430F5DA4">
            <wp:extent cx="3525926" cy="961342"/>
            <wp:effectExtent l="19050" t="19050" r="17780" b="1079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562492" cy="971312"/>
                    </a:xfrm>
                    <a:prstGeom prst="rect">
                      <a:avLst/>
                    </a:prstGeom>
                    <a:ln>
                      <a:solidFill>
                        <a:schemeClr val="tx1"/>
                      </a:solidFill>
                    </a:ln>
                  </pic:spPr>
                </pic:pic>
              </a:graphicData>
            </a:graphic>
          </wp:inline>
        </w:drawing>
      </w:r>
    </w:p>
    <w:p w:rsidR="00A052CC" w:rsidRPr="0043422C" w:rsidRDefault="00A052CC" w:rsidP="0079741D">
      <w:pPr>
        <w:pStyle w:val="NoSpacing"/>
      </w:pPr>
    </w:p>
    <w:p w:rsidR="00A052CC" w:rsidRPr="0043422C" w:rsidRDefault="00A052CC" w:rsidP="0079741D">
      <w:pPr>
        <w:pStyle w:val="NoSpacing"/>
        <w:numPr>
          <w:ilvl w:val="0"/>
          <w:numId w:val="28"/>
        </w:numPr>
      </w:pPr>
      <w:r w:rsidRPr="0043422C">
        <w:t>Once the spreadsheet opens select ‘Enable Editing’ followed by ‘Enable Content’ and then copy &amp; paste the above list of BNF codes into the ePACT Tag Tool.</w:t>
      </w:r>
    </w:p>
    <w:p w:rsidR="008B17C3" w:rsidRDefault="008B17C3" w:rsidP="0079741D">
      <w:pPr>
        <w:pStyle w:val="NoSpacing"/>
      </w:pPr>
    </w:p>
    <w:p w:rsidR="00A052CC" w:rsidRPr="0043422C" w:rsidRDefault="00A052CC" w:rsidP="0079741D">
      <w:pPr>
        <w:pStyle w:val="NoSpacing"/>
        <w:ind w:left="720"/>
      </w:pPr>
      <w:r w:rsidRPr="0043422C">
        <w:rPr>
          <w:noProof/>
          <w:lang w:eastAsia="en-GB"/>
        </w:rPr>
        <w:drawing>
          <wp:inline distT="0" distB="0" distL="0" distR="0" wp14:anchorId="66F2E02C" wp14:editId="0E8EDE57">
            <wp:extent cx="3621024" cy="2446125"/>
            <wp:effectExtent l="19050" t="19050" r="17780" b="1143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631523" cy="2453217"/>
                    </a:xfrm>
                    <a:prstGeom prst="rect">
                      <a:avLst/>
                    </a:prstGeom>
                    <a:ln>
                      <a:solidFill>
                        <a:schemeClr val="tx1"/>
                      </a:solidFill>
                    </a:ln>
                  </pic:spPr>
                </pic:pic>
              </a:graphicData>
            </a:graphic>
          </wp:inline>
        </w:drawing>
      </w:r>
    </w:p>
    <w:p w:rsidR="008B17C3" w:rsidRDefault="008B17C3" w:rsidP="0079741D">
      <w:pPr>
        <w:pStyle w:val="NoSpacing"/>
      </w:pPr>
    </w:p>
    <w:p w:rsidR="00A052CC" w:rsidRPr="0043422C" w:rsidRDefault="00A052CC" w:rsidP="0079741D">
      <w:pPr>
        <w:pStyle w:val="NoSpacing"/>
        <w:numPr>
          <w:ilvl w:val="0"/>
          <w:numId w:val="28"/>
        </w:numPr>
      </w:pPr>
      <w:r w:rsidRPr="0043422C">
        <w:t>Select the ‘Copy Tag To Clipboard’ button.</w:t>
      </w:r>
    </w:p>
    <w:p w:rsidR="008B17C3" w:rsidRDefault="008B17C3" w:rsidP="0079741D">
      <w:pPr>
        <w:pStyle w:val="NoSpacing"/>
        <w:rPr>
          <w:lang w:eastAsia="en-GB"/>
        </w:rPr>
      </w:pPr>
    </w:p>
    <w:p w:rsidR="00A052CC" w:rsidRPr="0079741D" w:rsidRDefault="00A052CC" w:rsidP="0079741D">
      <w:pPr>
        <w:pStyle w:val="NoSpacing"/>
        <w:numPr>
          <w:ilvl w:val="0"/>
          <w:numId w:val="26"/>
        </w:numPr>
        <w:rPr>
          <w:b/>
        </w:rPr>
      </w:pPr>
      <w:r w:rsidRPr="0079741D">
        <w:rPr>
          <w:b/>
        </w:rPr>
        <w:t>Creating a saved filter.</w:t>
      </w:r>
    </w:p>
    <w:p w:rsidR="008B17C3" w:rsidRDefault="008B17C3" w:rsidP="0079741D">
      <w:pPr>
        <w:pStyle w:val="NoSpacing"/>
        <w:rPr>
          <w:lang w:eastAsia="en-GB"/>
        </w:rPr>
      </w:pPr>
    </w:p>
    <w:p w:rsidR="00A052CC" w:rsidRDefault="00A052CC" w:rsidP="0079741D">
      <w:pPr>
        <w:pStyle w:val="NoSpacing"/>
        <w:numPr>
          <w:ilvl w:val="0"/>
          <w:numId w:val="29"/>
        </w:numPr>
      </w:pPr>
      <w:r w:rsidRPr="0043422C">
        <w:t>From the ePACT2 home page, click ‘+ Create’ followed by ‘Filter’.</w:t>
      </w:r>
    </w:p>
    <w:p w:rsidR="008B17C3" w:rsidRDefault="008B17C3" w:rsidP="0079741D">
      <w:pPr>
        <w:pStyle w:val="NoSpacing"/>
        <w:rPr>
          <w:lang w:eastAsia="en-GB"/>
        </w:rPr>
      </w:pPr>
    </w:p>
    <w:p w:rsidR="00A052CC" w:rsidRDefault="00A052CC" w:rsidP="0079741D">
      <w:pPr>
        <w:pStyle w:val="NoSpacing"/>
        <w:numPr>
          <w:ilvl w:val="0"/>
          <w:numId w:val="29"/>
        </w:numPr>
      </w:pPr>
      <w:r w:rsidRPr="0043422C">
        <w:t>Select the ePACT 2 subject area.  The create filter window will open.</w:t>
      </w:r>
    </w:p>
    <w:p w:rsidR="008B17C3" w:rsidRDefault="008B17C3" w:rsidP="0079741D">
      <w:pPr>
        <w:pStyle w:val="NoSpacing"/>
        <w:rPr>
          <w:lang w:eastAsia="en-GB"/>
        </w:rPr>
      </w:pPr>
    </w:p>
    <w:p w:rsidR="00A052CC" w:rsidRDefault="00A052CC" w:rsidP="0079741D">
      <w:pPr>
        <w:pStyle w:val="NoSpacing"/>
        <w:numPr>
          <w:ilvl w:val="0"/>
          <w:numId w:val="29"/>
        </w:numPr>
      </w:pPr>
      <w:r w:rsidRPr="0043422C">
        <w:t>Open the Organisation tree and double click ‘BNF Presentation’.</w:t>
      </w:r>
    </w:p>
    <w:p w:rsidR="008B17C3" w:rsidRDefault="008B17C3" w:rsidP="0079741D">
      <w:pPr>
        <w:pStyle w:val="NoSpacing"/>
        <w:rPr>
          <w:lang w:eastAsia="en-GB"/>
        </w:rPr>
      </w:pPr>
    </w:p>
    <w:p w:rsidR="00A052CC" w:rsidRDefault="00A052CC" w:rsidP="0079741D">
      <w:pPr>
        <w:pStyle w:val="NoSpacing"/>
        <w:numPr>
          <w:ilvl w:val="0"/>
          <w:numId w:val="29"/>
        </w:numPr>
      </w:pPr>
      <w:r w:rsidRPr="0043422C">
        <w:t>Click into the ‘Values’ section of the ‘New Filter’ pane and paste the contents of the ePACT Tag Tool spreadsheet.</w:t>
      </w:r>
    </w:p>
    <w:p w:rsidR="00EA77E3" w:rsidRPr="0043422C" w:rsidRDefault="00EA77E3" w:rsidP="0079741D">
      <w:pPr>
        <w:pStyle w:val="NoSpacing"/>
      </w:pPr>
    </w:p>
    <w:p w:rsidR="00A052CC" w:rsidRDefault="00A052CC" w:rsidP="0079741D">
      <w:pPr>
        <w:pStyle w:val="NoSpacing"/>
        <w:ind w:left="720"/>
      </w:pPr>
      <w:r w:rsidRPr="0043422C">
        <w:rPr>
          <w:noProof/>
          <w:lang w:eastAsia="en-GB"/>
        </w:rPr>
        <w:drawing>
          <wp:inline distT="0" distB="0" distL="0" distR="0" wp14:anchorId="04D15FDA" wp14:editId="6F56D920">
            <wp:extent cx="4433011" cy="2703853"/>
            <wp:effectExtent l="19050" t="19050" r="24765" b="203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430285" cy="2702190"/>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A052CC" w:rsidRPr="0043422C" w:rsidRDefault="00A052CC" w:rsidP="0079741D">
      <w:pPr>
        <w:pStyle w:val="NoSpacing"/>
        <w:numPr>
          <w:ilvl w:val="0"/>
          <w:numId w:val="29"/>
        </w:numPr>
      </w:pPr>
      <w:r w:rsidRPr="0043422C">
        <w:t>Select the drop down arrow to the right of the ‘Values’ pane to confirm the selections.  The system will select all of the values copied into the ‘Values’ pane.  Note that if the drop down list is not selected the values will not be included in the filter. Select ‘Ok’.</w:t>
      </w:r>
    </w:p>
    <w:p w:rsidR="00A052CC" w:rsidRDefault="00A052CC" w:rsidP="0079741D">
      <w:pPr>
        <w:pStyle w:val="NoSpacing"/>
        <w:ind w:left="720"/>
      </w:pPr>
      <w:r w:rsidRPr="0043422C">
        <w:rPr>
          <w:noProof/>
          <w:lang w:eastAsia="en-GB"/>
        </w:rPr>
        <w:drawing>
          <wp:inline distT="0" distB="0" distL="0" distR="0" wp14:anchorId="7BF64CEA" wp14:editId="32F1B7ED">
            <wp:extent cx="4694253" cy="2932403"/>
            <wp:effectExtent l="19050" t="19050" r="11430" b="2095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691366" cy="2930600"/>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A052CC" w:rsidRPr="0043422C" w:rsidRDefault="00A052CC" w:rsidP="0079741D">
      <w:pPr>
        <w:pStyle w:val="NoSpacing"/>
        <w:numPr>
          <w:ilvl w:val="0"/>
          <w:numId w:val="29"/>
        </w:numPr>
      </w:pPr>
      <w:r w:rsidRPr="0043422C">
        <w:t>The values included in the filter will now be displayed in the ‘Create Filter’ pane.</w:t>
      </w:r>
    </w:p>
    <w:p w:rsidR="0079741D" w:rsidRDefault="0079741D" w:rsidP="0079741D">
      <w:pPr>
        <w:pStyle w:val="NoSpacing"/>
        <w:ind w:left="720"/>
      </w:pPr>
    </w:p>
    <w:p w:rsidR="00A052CC" w:rsidRDefault="00A052CC" w:rsidP="0079741D">
      <w:pPr>
        <w:pStyle w:val="NoSpacing"/>
        <w:ind w:left="720"/>
      </w:pPr>
      <w:r w:rsidRPr="0043422C">
        <w:rPr>
          <w:noProof/>
          <w:lang w:eastAsia="en-GB"/>
        </w:rPr>
        <w:drawing>
          <wp:inline distT="0" distB="0" distL="0" distR="0" wp14:anchorId="23E76E95" wp14:editId="008A1FB4">
            <wp:extent cx="4345229" cy="1859721"/>
            <wp:effectExtent l="19050" t="19050" r="17780" b="266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342557" cy="1858577"/>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A052CC" w:rsidRPr="0043422C" w:rsidRDefault="00A052CC" w:rsidP="0079741D">
      <w:pPr>
        <w:pStyle w:val="NoSpacing"/>
        <w:numPr>
          <w:ilvl w:val="0"/>
          <w:numId w:val="29"/>
        </w:numPr>
      </w:pPr>
      <w:r w:rsidRPr="0043422C">
        <w:t>Save the filter in ‘My Folders’ and name it ‘Tramadol’.  Confirm the save location as ‘My Folders’ if asked.  Close the new filter window.</w:t>
      </w:r>
    </w:p>
    <w:p w:rsidR="00A052CC" w:rsidRPr="0043422C" w:rsidRDefault="00A052CC" w:rsidP="0079741D">
      <w:pPr>
        <w:pStyle w:val="NoSpacing"/>
      </w:pPr>
    </w:p>
    <w:p w:rsidR="00A052CC" w:rsidRPr="0043422C" w:rsidRDefault="00A052CC" w:rsidP="00A052CC"/>
    <w:p w:rsidR="00A052CC" w:rsidRPr="0043422C" w:rsidRDefault="00A052CC" w:rsidP="00A052CC"/>
    <w:p w:rsidR="00A052CC" w:rsidRPr="0043422C" w:rsidRDefault="00A052CC" w:rsidP="00A052CC"/>
    <w:p w:rsidR="00A052CC" w:rsidRPr="0043422C" w:rsidRDefault="00A052CC" w:rsidP="00A052CC"/>
    <w:p w:rsidR="00A052CC" w:rsidRPr="0043422C" w:rsidRDefault="00A052CC" w:rsidP="00A052CC"/>
    <w:p w:rsidR="00A052CC" w:rsidRPr="0043422C" w:rsidRDefault="00A052CC" w:rsidP="00A052CC"/>
    <w:p w:rsidR="00A052CC" w:rsidRDefault="00A052CC" w:rsidP="00A052CC"/>
    <w:p w:rsidR="008B17C3" w:rsidRDefault="008B17C3" w:rsidP="00A052CC"/>
    <w:p w:rsidR="00EA77E3" w:rsidRPr="00EA77E3" w:rsidRDefault="00EA77E3" w:rsidP="00EA77E3">
      <w:pPr>
        <w:pStyle w:val="Heading1"/>
      </w:pPr>
      <w:bookmarkStart w:id="13" w:name="_Toc515363610"/>
      <w:r w:rsidRPr="00EA77E3">
        <w:t>Session 4 - Adding data visualisations to an analysis</w:t>
      </w:r>
      <w:bookmarkEnd w:id="13"/>
    </w:p>
    <w:p w:rsidR="00EA77E3" w:rsidRPr="0043422C" w:rsidRDefault="00EA77E3" w:rsidP="00EA77E3">
      <w:pPr>
        <w:pStyle w:val="Heading3"/>
      </w:pPr>
      <w:bookmarkStart w:id="14" w:name="_Toc515363611"/>
      <w:r w:rsidRPr="0043422C">
        <w:t>Practice 1:</w:t>
      </w:r>
      <w:r w:rsidR="00AC0AB0" w:rsidRPr="00AC0AB0">
        <w:t xml:space="preserve"> </w:t>
      </w:r>
      <w:r w:rsidR="00AC0AB0" w:rsidRPr="00EA77E3">
        <w:t>Adding data visualisations to an analysis</w:t>
      </w:r>
      <w:bookmarkEnd w:id="14"/>
    </w:p>
    <w:p w:rsidR="00EA77E3" w:rsidRPr="0043422C" w:rsidRDefault="00EA77E3" w:rsidP="00EA77E3">
      <w:r w:rsidRPr="0043422C">
        <w:rPr>
          <w:b/>
        </w:rPr>
        <w:t>Goal</w:t>
      </w:r>
    </w:p>
    <w:p w:rsidR="00EA77E3" w:rsidRPr="0043422C" w:rsidRDefault="00EA77E3" w:rsidP="00EA77E3">
      <w:r w:rsidRPr="0043422C">
        <w:t>In this scenario you will add data visualisations to the ‘NSAID: Ibuprofen &amp; Naproxen % Items’ analysis created in Session 2 - Practice 2 and edit those views.</w:t>
      </w:r>
    </w:p>
    <w:p w:rsidR="00EA77E3" w:rsidRPr="0043422C" w:rsidRDefault="00EA77E3" w:rsidP="00EA77E3">
      <w:pPr>
        <w:rPr>
          <w:b/>
        </w:rPr>
      </w:pPr>
      <w:r w:rsidRPr="0043422C">
        <w:rPr>
          <w:b/>
        </w:rPr>
        <w:t>Time</w:t>
      </w:r>
    </w:p>
    <w:p w:rsidR="00EA77E3" w:rsidRPr="0043422C" w:rsidRDefault="00EA77E3" w:rsidP="00EA77E3">
      <w:r>
        <w:t>15-3</w:t>
      </w:r>
      <w:r w:rsidRPr="0043422C">
        <w:t>0 minutes</w:t>
      </w:r>
    </w:p>
    <w:p w:rsidR="00EA77E3" w:rsidRPr="0043422C" w:rsidRDefault="00EA77E3" w:rsidP="00EA77E3">
      <w:pPr>
        <w:rPr>
          <w:b/>
        </w:rPr>
      </w:pPr>
      <w:r w:rsidRPr="0043422C">
        <w:rPr>
          <w:b/>
        </w:rPr>
        <w:t>Task</w:t>
      </w:r>
    </w:p>
    <w:p w:rsidR="00EA77E3" w:rsidRPr="0043422C" w:rsidRDefault="00EA77E3" w:rsidP="00EA77E3">
      <w:r w:rsidRPr="0043422C">
        <w:t xml:space="preserve">You will learn how to add additional views to your analysis to visualise your data in different ways.  You will also learn how to edit and format those views.  </w:t>
      </w:r>
    </w:p>
    <w:p w:rsidR="00EA77E3" w:rsidRPr="0079741D" w:rsidRDefault="00EA77E3" w:rsidP="0079741D">
      <w:pPr>
        <w:pStyle w:val="NoSpacing"/>
        <w:numPr>
          <w:ilvl w:val="0"/>
          <w:numId w:val="30"/>
        </w:numPr>
        <w:rPr>
          <w:b/>
        </w:rPr>
      </w:pPr>
      <w:r w:rsidRPr="0079741D">
        <w:rPr>
          <w:b/>
        </w:rPr>
        <w:t>Adding different views to an analysis</w:t>
      </w:r>
    </w:p>
    <w:p w:rsidR="008B17C3" w:rsidRDefault="008B17C3" w:rsidP="0079741D">
      <w:pPr>
        <w:pStyle w:val="NoSpacing"/>
        <w:rPr>
          <w:lang w:eastAsia="en-GB"/>
        </w:rPr>
      </w:pPr>
    </w:p>
    <w:p w:rsidR="00EA77E3" w:rsidRDefault="00EA77E3" w:rsidP="0079741D">
      <w:pPr>
        <w:pStyle w:val="NoSpacing"/>
        <w:numPr>
          <w:ilvl w:val="0"/>
          <w:numId w:val="31"/>
        </w:numPr>
      </w:pPr>
      <w:r w:rsidRPr="0043422C">
        <w:t>Locate the ‘NSAID: Ibuprofen &amp; Naproxen % Items’ analysis in the ‘Catalogue’ and select ‘Edit’.</w:t>
      </w:r>
    </w:p>
    <w:p w:rsidR="008B17C3" w:rsidRDefault="008B17C3" w:rsidP="0079741D">
      <w:pPr>
        <w:pStyle w:val="NoSpacing"/>
        <w:rPr>
          <w:lang w:eastAsia="en-GB"/>
        </w:rPr>
      </w:pPr>
    </w:p>
    <w:p w:rsidR="00EA77E3" w:rsidRDefault="00EA77E3" w:rsidP="0079741D">
      <w:pPr>
        <w:pStyle w:val="NoSpacing"/>
        <w:numPr>
          <w:ilvl w:val="0"/>
          <w:numId w:val="31"/>
        </w:numPr>
      </w:pPr>
      <w:r w:rsidRPr="0043422C">
        <w:t>Click the ‘Criteria’ tab.</w:t>
      </w:r>
    </w:p>
    <w:p w:rsidR="008B17C3" w:rsidRDefault="008B17C3" w:rsidP="0079741D">
      <w:pPr>
        <w:pStyle w:val="NoSpacing"/>
      </w:pPr>
    </w:p>
    <w:p w:rsidR="00EA77E3" w:rsidRDefault="00EA77E3" w:rsidP="0079741D">
      <w:pPr>
        <w:pStyle w:val="NoSpacing"/>
        <w:numPr>
          <w:ilvl w:val="0"/>
          <w:numId w:val="31"/>
        </w:numPr>
      </w:pPr>
      <w:r w:rsidRPr="0043422C">
        <w:t xml:space="preserve">Edit the ‘Year Month’ filter by hovering your mouse over the filter and clicking the ‘Edit Filter’ button </w:t>
      </w:r>
      <w:r w:rsidRPr="0043422C">
        <w:rPr>
          <w:noProof/>
          <w:lang w:eastAsia="en-GB"/>
        </w:rPr>
        <w:drawing>
          <wp:inline distT="0" distB="0" distL="0" distR="0" wp14:anchorId="2E14D7E5" wp14:editId="70AB3146">
            <wp:extent cx="184838" cy="146596"/>
            <wp:effectExtent l="0" t="0" r="571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lter button.PNG"/>
                    <pic:cNvPicPr/>
                  </pic:nvPicPr>
                  <pic:blipFill>
                    <a:blip r:embed="rId113">
                      <a:extLst>
                        <a:ext uri="{28A0092B-C50C-407E-A947-70E740481C1C}">
                          <a14:useLocalDpi xmlns:a14="http://schemas.microsoft.com/office/drawing/2010/main" val="0"/>
                        </a:ext>
                      </a:extLst>
                    </a:blip>
                    <a:stretch>
                      <a:fillRect/>
                    </a:stretch>
                  </pic:blipFill>
                  <pic:spPr>
                    <a:xfrm>
                      <a:off x="0" y="0"/>
                      <a:ext cx="182516" cy="144754"/>
                    </a:xfrm>
                    <a:prstGeom prst="rect">
                      <a:avLst/>
                    </a:prstGeom>
                  </pic:spPr>
                </pic:pic>
              </a:graphicData>
            </a:graphic>
          </wp:inline>
        </w:drawing>
      </w:r>
    </w:p>
    <w:p w:rsidR="008B17C3" w:rsidRDefault="008B17C3" w:rsidP="0079741D">
      <w:pPr>
        <w:pStyle w:val="NoSpacing"/>
        <w:rPr>
          <w:lang w:eastAsia="en-GB"/>
        </w:rPr>
      </w:pPr>
    </w:p>
    <w:p w:rsidR="00EA77E3" w:rsidRDefault="00EA77E3" w:rsidP="0079741D">
      <w:pPr>
        <w:pStyle w:val="NoSpacing"/>
        <w:numPr>
          <w:ilvl w:val="0"/>
          <w:numId w:val="31"/>
        </w:numPr>
      </w:pPr>
      <w:r w:rsidRPr="0043422C">
        <w:t>Add the five successive months to the filter so that you have selected the latest 6 months.</w:t>
      </w:r>
    </w:p>
    <w:p w:rsidR="008B17C3" w:rsidRDefault="008B17C3" w:rsidP="0079741D">
      <w:pPr>
        <w:pStyle w:val="NoSpacing"/>
        <w:rPr>
          <w:lang w:eastAsia="en-GB"/>
        </w:rPr>
      </w:pPr>
    </w:p>
    <w:p w:rsidR="00EA77E3" w:rsidRPr="0043422C" w:rsidRDefault="00EA77E3" w:rsidP="0079741D">
      <w:pPr>
        <w:pStyle w:val="NoSpacing"/>
        <w:numPr>
          <w:ilvl w:val="0"/>
          <w:numId w:val="31"/>
        </w:numPr>
      </w:pPr>
      <w:r w:rsidRPr="0043422C">
        <w:t>Check your work:</w:t>
      </w:r>
    </w:p>
    <w:p w:rsidR="00EA77E3" w:rsidRPr="0043422C" w:rsidRDefault="00EA77E3" w:rsidP="0079741D">
      <w:pPr>
        <w:pStyle w:val="NoSpacing"/>
      </w:pPr>
    </w:p>
    <w:p w:rsidR="00EA77E3" w:rsidRPr="0043422C" w:rsidRDefault="00EA77E3" w:rsidP="0079741D">
      <w:pPr>
        <w:pStyle w:val="NoSpacing"/>
        <w:ind w:left="720"/>
      </w:pPr>
      <w:r w:rsidRPr="0043422C">
        <w:rPr>
          <w:noProof/>
          <w:lang w:eastAsia="en-GB"/>
        </w:rPr>
        <w:drawing>
          <wp:inline distT="0" distB="0" distL="0" distR="0" wp14:anchorId="7F7DAC97" wp14:editId="13532A06">
            <wp:extent cx="4724400" cy="1524000"/>
            <wp:effectExtent l="19050" t="19050" r="19050"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734252" cy="1527178"/>
                    </a:xfrm>
                    <a:prstGeom prst="rect">
                      <a:avLst/>
                    </a:prstGeom>
                    <a:ln>
                      <a:solidFill>
                        <a:schemeClr val="tx1"/>
                      </a:solidFill>
                    </a:ln>
                  </pic:spPr>
                </pic:pic>
              </a:graphicData>
            </a:graphic>
          </wp:inline>
        </w:drawing>
      </w:r>
    </w:p>
    <w:p w:rsidR="00EA77E3" w:rsidRPr="0043422C" w:rsidRDefault="00EA77E3" w:rsidP="0079741D">
      <w:pPr>
        <w:pStyle w:val="NoSpacing"/>
      </w:pPr>
    </w:p>
    <w:p w:rsidR="00EA77E3" w:rsidRDefault="00EA77E3" w:rsidP="0079741D">
      <w:pPr>
        <w:pStyle w:val="NoSpacing"/>
        <w:numPr>
          <w:ilvl w:val="0"/>
          <w:numId w:val="31"/>
        </w:numPr>
      </w:pPr>
      <w:r w:rsidRPr="0043422C">
        <w:t>Click the ‘Results’ tab.</w:t>
      </w:r>
    </w:p>
    <w:p w:rsidR="008B17C3" w:rsidRDefault="008B17C3" w:rsidP="0079741D">
      <w:pPr>
        <w:pStyle w:val="NoSpacing"/>
        <w:rPr>
          <w:lang w:eastAsia="en-GB"/>
        </w:rPr>
      </w:pPr>
    </w:p>
    <w:p w:rsidR="00EA77E3" w:rsidRDefault="00EA77E3" w:rsidP="0079741D">
      <w:pPr>
        <w:pStyle w:val="NoSpacing"/>
        <w:numPr>
          <w:ilvl w:val="0"/>
          <w:numId w:val="31"/>
        </w:numPr>
      </w:pPr>
      <w:r w:rsidRPr="0043422C">
        <w:t xml:space="preserve">Click ‘New View’ in the menu bar near the top of the screen and note the various views that are available. </w:t>
      </w:r>
    </w:p>
    <w:p w:rsidR="00EA77E3" w:rsidRDefault="00EA77E3" w:rsidP="0079741D">
      <w:pPr>
        <w:pStyle w:val="NoSpacing"/>
        <w:ind w:left="720"/>
      </w:pPr>
      <w:r w:rsidRPr="0043422C">
        <w:rPr>
          <w:noProof/>
          <w:lang w:eastAsia="en-GB"/>
        </w:rPr>
        <w:drawing>
          <wp:inline distT="0" distB="0" distL="0" distR="0" wp14:anchorId="5D50FFBC" wp14:editId="076FB820">
            <wp:extent cx="4849978" cy="277638"/>
            <wp:effectExtent l="19050" t="19050" r="825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View.PNG"/>
                    <pic:cNvPicPr/>
                  </pic:nvPicPr>
                  <pic:blipFill>
                    <a:blip r:embed="rId115">
                      <a:extLst>
                        <a:ext uri="{28A0092B-C50C-407E-A947-70E740481C1C}">
                          <a14:useLocalDpi xmlns:a14="http://schemas.microsoft.com/office/drawing/2010/main" val="0"/>
                        </a:ext>
                      </a:extLst>
                    </a:blip>
                    <a:stretch>
                      <a:fillRect/>
                    </a:stretch>
                  </pic:blipFill>
                  <pic:spPr>
                    <a:xfrm>
                      <a:off x="0" y="0"/>
                      <a:ext cx="4848470" cy="277552"/>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EA77E3" w:rsidRDefault="00EA77E3" w:rsidP="0079741D">
      <w:pPr>
        <w:pStyle w:val="NoSpacing"/>
        <w:numPr>
          <w:ilvl w:val="0"/>
          <w:numId w:val="31"/>
        </w:numPr>
      </w:pPr>
      <w:r w:rsidRPr="0043422C">
        <w:t>Select the ‘Graph’ option followed by ‘Bar’ followed by ‘Vertical’. The selected vertical bar graph will appear.  Note that the graph shows the practice name plus code as a selection prompt above the bar graph.</w:t>
      </w:r>
    </w:p>
    <w:p w:rsidR="008B17C3" w:rsidRDefault="008B17C3" w:rsidP="0079741D">
      <w:pPr>
        <w:pStyle w:val="NoSpacing"/>
        <w:rPr>
          <w:lang w:eastAsia="en-GB"/>
        </w:rPr>
      </w:pPr>
    </w:p>
    <w:p w:rsidR="00EA77E3" w:rsidRDefault="00EA77E3" w:rsidP="0079741D">
      <w:pPr>
        <w:pStyle w:val="NoSpacing"/>
        <w:numPr>
          <w:ilvl w:val="0"/>
          <w:numId w:val="31"/>
        </w:numPr>
      </w:pPr>
      <w:r w:rsidRPr="0043422C">
        <w:t xml:space="preserve">Click the ‘Remove View from Compound Layout’ button on the table view </w:t>
      </w:r>
      <w:r w:rsidRPr="0043422C">
        <w:rPr>
          <w:noProof/>
          <w:lang w:eastAsia="en-GB"/>
        </w:rPr>
        <w:drawing>
          <wp:inline distT="0" distB="0" distL="0" distR="0" wp14:anchorId="5606AF63" wp14:editId="59834E7E">
            <wp:extent cx="173438" cy="166502"/>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 button.PNG"/>
                    <pic:cNvPicPr/>
                  </pic:nvPicPr>
                  <pic:blipFill>
                    <a:blip r:embed="rId116">
                      <a:extLst>
                        <a:ext uri="{28A0092B-C50C-407E-A947-70E740481C1C}">
                          <a14:useLocalDpi xmlns:a14="http://schemas.microsoft.com/office/drawing/2010/main" val="0"/>
                        </a:ext>
                      </a:extLst>
                    </a:blip>
                    <a:stretch>
                      <a:fillRect/>
                    </a:stretch>
                  </pic:blipFill>
                  <pic:spPr>
                    <a:xfrm>
                      <a:off x="0" y="0"/>
                      <a:ext cx="172946" cy="166029"/>
                    </a:xfrm>
                    <a:prstGeom prst="rect">
                      <a:avLst/>
                    </a:prstGeom>
                  </pic:spPr>
                </pic:pic>
              </a:graphicData>
            </a:graphic>
          </wp:inline>
        </w:drawing>
      </w:r>
    </w:p>
    <w:p w:rsidR="008B17C3" w:rsidRDefault="008B17C3" w:rsidP="0079741D">
      <w:pPr>
        <w:pStyle w:val="NoSpacing"/>
      </w:pPr>
    </w:p>
    <w:p w:rsidR="00EA77E3" w:rsidRPr="0043422C" w:rsidRDefault="00EA77E3" w:rsidP="0079741D">
      <w:pPr>
        <w:pStyle w:val="NoSpacing"/>
        <w:numPr>
          <w:ilvl w:val="0"/>
          <w:numId w:val="31"/>
        </w:numPr>
      </w:pPr>
      <w:r w:rsidRPr="0043422C">
        <w:t>The table view will no longer be shown.  However note that under the ‘Views’ pane in the left hand bottom corner, the table can be selected and re-added to the view by clicking and dragging it into the Compound Layout wherever a dark blue line shows:</w:t>
      </w:r>
    </w:p>
    <w:p w:rsidR="0079741D" w:rsidRDefault="0079741D" w:rsidP="0079741D">
      <w:pPr>
        <w:pStyle w:val="NoSpacing"/>
        <w:ind w:left="720"/>
      </w:pPr>
    </w:p>
    <w:p w:rsidR="00EA77E3" w:rsidRDefault="00EA77E3" w:rsidP="0079741D">
      <w:pPr>
        <w:pStyle w:val="NoSpacing"/>
        <w:ind w:left="720"/>
      </w:pPr>
      <w:r w:rsidRPr="0043422C">
        <w:rPr>
          <w:noProof/>
          <w:lang w:eastAsia="en-GB"/>
        </w:rPr>
        <w:drawing>
          <wp:inline distT="0" distB="0" distL="0" distR="0" wp14:anchorId="56F689D6" wp14:editId="4B12BB12">
            <wp:extent cx="3066566" cy="738950"/>
            <wp:effectExtent l="19050" t="19050" r="19685"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 blue line.PNG"/>
                    <pic:cNvPicPr/>
                  </pic:nvPicPr>
                  <pic:blipFill>
                    <a:blip r:embed="rId117">
                      <a:extLst>
                        <a:ext uri="{28A0092B-C50C-407E-A947-70E740481C1C}">
                          <a14:useLocalDpi xmlns:a14="http://schemas.microsoft.com/office/drawing/2010/main" val="0"/>
                        </a:ext>
                      </a:extLst>
                    </a:blip>
                    <a:stretch>
                      <a:fillRect/>
                    </a:stretch>
                  </pic:blipFill>
                  <pic:spPr>
                    <a:xfrm>
                      <a:off x="0" y="0"/>
                      <a:ext cx="3094075" cy="745579"/>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EA77E3" w:rsidRPr="0043422C" w:rsidRDefault="00EA77E3" w:rsidP="0079741D">
      <w:pPr>
        <w:pStyle w:val="NoSpacing"/>
        <w:numPr>
          <w:ilvl w:val="0"/>
          <w:numId w:val="31"/>
        </w:numPr>
      </w:pPr>
      <w:r w:rsidRPr="0043422C">
        <w:t>Ensure the table view is not showing before continuing.</w:t>
      </w:r>
    </w:p>
    <w:p w:rsidR="008B17C3" w:rsidRDefault="008B17C3" w:rsidP="0079741D">
      <w:pPr>
        <w:pStyle w:val="NoSpacing"/>
        <w:rPr>
          <w:lang w:eastAsia="en-GB"/>
        </w:rPr>
      </w:pPr>
    </w:p>
    <w:p w:rsidR="0079741D" w:rsidRDefault="0079741D" w:rsidP="0079741D">
      <w:pPr>
        <w:pStyle w:val="NoSpacing"/>
        <w:rPr>
          <w:lang w:eastAsia="en-GB"/>
        </w:rPr>
      </w:pPr>
    </w:p>
    <w:p w:rsidR="00EA77E3" w:rsidRPr="0079741D" w:rsidRDefault="00EA77E3" w:rsidP="0079741D">
      <w:pPr>
        <w:pStyle w:val="NoSpacing"/>
        <w:numPr>
          <w:ilvl w:val="0"/>
          <w:numId w:val="30"/>
        </w:numPr>
        <w:rPr>
          <w:b/>
        </w:rPr>
      </w:pPr>
      <w:r w:rsidRPr="0079741D">
        <w:rPr>
          <w:b/>
        </w:rPr>
        <w:t>Editing analysis views</w:t>
      </w:r>
    </w:p>
    <w:p w:rsidR="008B17C3" w:rsidRDefault="008B17C3" w:rsidP="0079741D">
      <w:pPr>
        <w:pStyle w:val="NoSpacing"/>
        <w:rPr>
          <w:lang w:eastAsia="en-GB"/>
        </w:rPr>
      </w:pPr>
    </w:p>
    <w:p w:rsidR="00EA77E3" w:rsidRDefault="00EA77E3" w:rsidP="0079741D">
      <w:pPr>
        <w:pStyle w:val="NoSpacing"/>
        <w:numPr>
          <w:ilvl w:val="0"/>
          <w:numId w:val="32"/>
        </w:numPr>
      </w:pPr>
      <w:r w:rsidRPr="0043422C">
        <w:t xml:space="preserve">Click the ‘Edit View’ button on the bar chart  </w:t>
      </w:r>
      <w:r w:rsidRPr="0043422C">
        <w:rPr>
          <w:noProof/>
          <w:lang w:eastAsia="en-GB"/>
        </w:rPr>
        <w:drawing>
          <wp:inline distT="0" distB="0" distL="0" distR="0" wp14:anchorId="260955B0" wp14:editId="4F28FD8E">
            <wp:extent cx="170598" cy="135302"/>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lter button.PNG"/>
                    <pic:cNvPicPr/>
                  </pic:nvPicPr>
                  <pic:blipFill>
                    <a:blip r:embed="rId113">
                      <a:extLst>
                        <a:ext uri="{28A0092B-C50C-407E-A947-70E740481C1C}">
                          <a14:useLocalDpi xmlns:a14="http://schemas.microsoft.com/office/drawing/2010/main" val="0"/>
                        </a:ext>
                      </a:extLst>
                    </a:blip>
                    <a:stretch>
                      <a:fillRect/>
                    </a:stretch>
                  </pic:blipFill>
                  <pic:spPr>
                    <a:xfrm>
                      <a:off x="0" y="0"/>
                      <a:ext cx="168455" cy="133602"/>
                    </a:xfrm>
                    <a:prstGeom prst="rect">
                      <a:avLst/>
                    </a:prstGeom>
                  </pic:spPr>
                </pic:pic>
              </a:graphicData>
            </a:graphic>
          </wp:inline>
        </w:drawing>
      </w:r>
      <w:r w:rsidRPr="0043422C">
        <w:t xml:space="preserve"> .  The layout pane will open.  Enlarge the layout pane by clicking and dragging the size slider in the layout pane title bar.</w:t>
      </w:r>
    </w:p>
    <w:p w:rsidR="008B17C3" w:rsidRDefault="008B17C3" w:rsidP="0079741D">
      <w:pPr>
        <w:pStyle w:val="NoSpacing"/>
        <w:rPr>
          <w:lang w:eastAsia="en-GB"/>
        </w:rPr>
      </w:pPr>
    </w:p>
    <w:p w:rsidR="00EA77E3" w:rsidRDefault="00EA77E3" w:rsidP="0079741D">
      <w:pPr>
        <w:pStyle w:val="NoSpacing"/>
        <w:numPr>
          <w:ilvl w:val="0"/>
          <w:numId w:val="32"/>
        </w:numPr>
      </w:pPr>
      <w:r w:rsidRPr="0043422C">
        <w:t xml:space="preserve">Click and drag the ‘Ibuprofen &amp; Naproxen Items’ and ‘NSAID Items’ Columns from the ‘Measures’ box to the ‘Excluded’ box.  </w:t>
      </w:r>
    </w:p>
    <w:p w:rsidR="008B17C3" w:rsidRDefault="008B17C3" w:rsidP="0079741D">
      <w:pPr>
        <w:pStyle w:val="NoSpacing"/>
        <w:rPr>
          <w:lang w:eastAsia="en-GB"/>
        </w:rPr>
      </w:pPr>
    </w:p>
    <w:p w:rsidR="00EA77E3" w:rsidRPr="0043422C" w:rsidRDefault="00EA77E3" w:rsidP="0079741D">
      <w:pPr>
        <w:pStyle w:val="NoSpacing"/>
        <w:numPr>
          <w:ilvl w:val="0"/>
          <w:numId w:val="32"/>
        </w:numPr>
      </w:pPr>
      <w:r w:rsidRPr="0043422C">
        <w:t xml:space="preserve">Click and drag the ‘Practice Plus Code’ column to the ‘Bars – Group By (Horizontal Axis)’ section and click and drag the ‘Year Month’ column to the ‘Graph Prompts’ section.  Your layout pane should look as below: </w:t>
      </w:r>
    </w:p>
    <w:p w:rsidR="008B17C3" w:rsidRDefault="008B17C3" w:rsidP="0079741D">
      <w:pPr>
        <w:pStyle w:val="NoSpacing"/>
      </w:pPr>
    </w:p>
    <w:p w:rsidR="00EA77E3" w:rsidRDefault="00EA77E3" w:rsidP="0079741D">
      <w:pPr>
        <w:pStyle w:val="NoSpacing"/>
        <w:ind w:left="720"/>
      </w:pPr>
      <w:r w:rsidRPr="0043422C">
        <w:rPr>
          <w:noProof/>
          <w:lang w:eastAsia="en-GB"/>
        </w:rPr>
        <w:drawing>
          <wp:inline distT="0" distB="0" distL="0" distR="0" wp14:anchorId="64B83300" wp14:editId="098971DA">
            <wp:extent cx="5404074" cy="1821485"/>
            <wp:effectExtent l="19050" t="19050" r="25400"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419644" cy="1826733"/>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EA77E3" w:rsidRDefault="00EA77E3" w:rsidP="0079741D">
      <w:pPr>
        <w:pStyle w:val="NoSpacing"/>
        <w:numPr>
          <w:ilvl w:val="0"/>
          <w:numId w:val="32"/>
        </w:numPr>
      </w:pPr>
      <w:r w:rsidRPr="0043422C">
        <w:t>Click ‘Done’ in the top right.</w:t>
      </w:r>
    </w:p>
    <w:p w:rsidR="008B17C3" w:rsidRDefault="008B17C3" w:rsidP="0079741D">
      <w:pPr>
        <w:pStyle w:val="NoSpacing"/>
        <w:rPr>
          <w:lang w:eastAsia="en-GB"/>
        </w:rPr>
      </w:pPr>
    </w:p>
    <w:p w:rsidR="008B17C3" w:rsidRDefault="00EA77E3" w:rsidP="0079741D">
      <w:pPr>
        <w:pStyle w:val="NoSpacing"/>
        <w:numPr>
          <w:ilvl w:val="0"/>
          <w:numId w:val="32"/>
        </w:numPr>
      </w:pPr>
      <w:r w:rsidRPr="0043422C">
        <w:t>Note that the bar graph now shows ‘NSAID: Ibuprofen &amp; Naproxen % Items’ for each practice with a Graph Prompt which can be used to select the required month.</w:t>
      </w:r>
    </w:p>
    <w:p w:rsidR="0079741D" w:rsidRDefault="0079741D" w:rsidP="0079741D">
      <w:pPr>
        <w:pStyle w:val="NoSpacing"/>
        <w:ind w:left="720"/>
      </w:pPr>
    </w:p>
    <w:p w:rsidR="00EA77E3" w:rsidRDefault="00EA77E3" w:rsidP="0079741D">
      <w:pPr>
        <w:pStyle w:val="NoSpacing"/>
        <w:ind w:left="720"/>
      </w:pPr>
      <w:r w:rsidRPr="0043422C">
        <w:rPr>
          <w:noProof/>
          <w:lang w:eastAsia="en-GB"/>
        </w:rPr>
        <w:drawing>
          <wp:inline distT="0" distB="0" distL="0" distR="0" wp14:anchorId="2B6435D4" wp14:editId="3E71D810">
            <wp:extent cx="4876800" cy="3457575"/>
            <wp:effectExtent l="19050" t="19050" r="19050"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874640" cy="3456044"/>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EA77E3" w:rsidRDefault="00EA77E3" w:rsidP="0079741D">
      <w:pPr>
        <w:pStyle w:val="NoSpacing"/>
        <w:numPr>
          <w:ilvl w:val="0"/>
          <w:numId w:val="32"/>
        </w:numPr>
      </w:pPr>
      <w:r w:rsidRPr="0043422C">
        <w:t>Save your analysis as ‘Ibuprofen &amp; Naproxen as a % of all NSAIDs Views’ in ‘My Folders’ using the ‘Save As’ button.</w:t>
      </w:r>
    </w:p>
    <w:p w:rsidR="008B17C3" w:rsidRDefault="008B17C3" w:rsidP="0079741D">
      <w:pPr>
        <w:pStyle w:val="NoSpacing"/>
        <w:rPr>
          <w:lang w:eastAsia="en-GB"/>
        </w:rPr>
      </w:pPr>
    </w:p>
    <w:p w:rsidR="00EA77E3" w:rsidRPr="0043422C" w:rsidRDefault="00EA77E3" w:rsidP="0079741D">
      <w:pPr>
        <w:pStyle w:val="NoSpacing"/>
        <w:numPr>
          <w:ilvl w:val="0"/>
          <w:numId w:val="32"/>
        </w:numPr>
      </w:pPr>
      <w:r w:rsidRPr="0043422C">
        <w:t xml:space="preserve">We now want to view the trend of Ibuprofen and Naproxen and NSAID prescribing over a period of time per practice.  Click ‘New View’ in the menu bar and add a new line chart view.  Edit the line chart to exclude the ‘NSAID: Ibuprofen &amp; Naproxen % Items’. </w:t>
      </w:r>
    </w:p>
    <w:p w:rsidR="00EA77E3" w:rsidRPr="0043422C" w:rsidRDefault="00EA77E3" w:rsidP="0079741D">
      <w:pPr>
        <w:pStyle w:val="NoSpacing"/>
      </w:pPr>
    </w:p>
    <w:p w:rsidR="00EA77E3" w:rsidRDefault="00EA77E3" w:rsidP="0079741D">
      <w:pPr>
        <w:pStyle w:val="NoSpacing"/>
        <w:ind w:left="720"/>
      </w:pPr>
      <w:r w:rsidRPr="0043422C">
        <w:rPr>
          <w:noProof/>
          <w:lang w:eastAsia="en-GB"/>
        </w:rPr>
        <w:drawing>
          <wp:inline distT="0" distB="0" distL="0" distR="0" wp14:anchorId="73CA1DC9" wp14:editId="2BE5AF1E">
            <wp:extent cx="4481062" cy="2608694"/>
            <wp:effectExtent l="19050" t="19050" r="15240" b="203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4481062" cy="2608694"/>
                    </a:xfrm>
                    <a:prstGeom prst="rect">
                      <a:avLst/>
                    </a:prstGeom>
                    <a:ln>
                      <a:solidFill>
                        <a:schemeClr val="tx1"/>
                      </a:solidFill>
                    </a:ln>
                  </pic:spPr>
                </pic:pic>
              </a:graphicData>
            </a:graphic>
          </wp:inline>
        </w:drawing>
      </w:r>
    </w:p>
    <w:p w:rsidR="0079741D" w:rsidRPr="0043422C" w:rsidRDefault="0079741D" w:rsidP="0079741D">
      <w:pPr>
        <w:pStyle w:val="NoSpacing"/>
        <w:ind w:left="720"/>
      </w:pPr>
    </w:p>
    <w:p w:rsidR="00EA77E3" w:rsidRDefault="00EA77E3" w:rsidP="0079741D">
      <w:pPr>
        <w:pStyle w:val="NoSpacing"/>
        <w:numPr>
          <w:ilvl w:val="0"/>
          <w:numId w:val="32"/>
        </w:numPr>
      </w:pPr>
      <w:r w:rsidRPr="0043422C">
        <w:t>View and compare the Ibuprofen &amp; Naproxen items and NSAID items for your practices over the 6 months using the graph prompt.</w:t>
      </w:r>
    </w:p>
    <w:p w:rsidR="008B17C3" w:rsidRDefault="008B17C3" w:rsidP="0079741D">
      <w:pPr>
        <w:pStyle w:val="NoSpacing"/>
        <w:rPr>
          <w:lang w:eastAsia="en-GB"/>
        </w:rPr>
      </w:pPr>
    </w:p>
    <w:p w:rsidR="00EA77E3" w:rsidRDefault="00EA77E3" w:rsidP="0079741D">
      <w:pPr>
        <w:pStyle w:val="NoSpacing"/>
        <w:numPr>
          <w:ilvl w:val="0"/>
          <w:numId w:val="32"/>
        </w:numPr>
      </w:pPr>
      <w:r w:rsidRPr="0043422C">
        <w:t>Click ‘View Properties’ on the bar chart and explore the various options available</w:t>
      </w:r>
      <w:r w:rsidRPr="0043422C">
        <w:rPr>
          <w:noProof/>
          <w:lang w:eastAsia="en-GB"/>
        </w:rPr>
        <w:drawing>
          <wp:inline distT="0" distB="0" distL="0" distR="0" wp14:anchorId="5BEF57B6" wp14:editId="0804BF9B">
            <wp:extent cx="213724" cy="18424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Properties button.PNG"/>
                    <pic:cNvPicPr/>
                  </pic:nvPicPr>
                  <pic:blipFill>
                    <a:blip r:embed="rId121">
                      <a:extLst>
                        <a:ext uri="{28A0092B-C50C-407E-A947-70E740481C1C}">
                          <a14:useLocalDpi xmlns:a14="http://schemas.microsoft.com/office/drawing/2010/main" val="0"/>
                        </a:ext>
                      </a:extLst>
                    </a:blip>
                    <a:stretch>
                      <a:fillRect/>
                    </a:stretch>
                  </pic:blipFill>
                  <pic:spPr>
                    <a:xfrm>
                      <a:off x="0" y="0"/>
                      <a:ext cx="213117" cy="183722"/>
                    </a:xfrm>
                    <a:prstGeom prst="rect">
                      <a:avLst/>
                    </a:prstGeom>
                  </pic:spPr>
                </pic:pic>
              </a:graphicData>
            </a:graphic>
          </wp:inline>
        </w:drawing>
      </w:r>
      <w:r w:rsidRPr="0043422C">
        <w:t xml:space="preserve">.  Click OK when you have finished. </w:t>
      </w:r>
    </w:p>
    <w:p w:rsidR="008B17C3" w:rsidRDefault="008B17C3" w:rsidP="0079741D">
      <w:pPr>
        <w:pStyle w:val="NoSpacing"/>
        <w:rPr>
          <w:lang w:eastAsia="en-GB"/>
        </w:rPr>
      </w:pPr>
    </w:p>
    <w:p w:rsidR="00EA77E3" w:rsidRPr="0043422C" w:rsidRDefault="00EA77E3" w:rsidP="0079741D">
      <w:pPr>
        <w:pStyle w:val="NoSpacing"/>
        <w:numPr>
          <w:ilvl w:val="0"/>
          <w:numId w:val="32"/>
        </w:numPr>
      </w:pPr>
      <w:r w:rsidRPr="0043422C">
        <w:t xml:space="preserve">Save your analysis using the ‘Save Analysis’ button. </w:t>
      </w:r>
    </w:p>
    <w:p w:rsidR="00EA77E3" w:rsidRPr="0043422C" w:rsidRDefault="00EA77E3" w:rsidP="00EA77E3"/>
    <w:p w:rsidR="00EA77E3" w:rsidRDefault="00EA77E3"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EA77E3"/>
    <w:p w:rsidR="00AC0AB0" w:rsidRDefault="00AC0AB0" w:rsidP="00AC0AB0">
      <w:pPr>
        <w:pStyle w:val="Heading1"/>
      </w:pPr>
      <w:bookmarkStart w:id="15" w:name="_Toc514848625"/>
      <w:bookmarkStart w:id="16" w:name="_Toc515363612"/>
      <w:r>
        <w:t>Getting Help</w:t>
      </w:r>
      <w:bookmarkEnd w:id="15"/>
      <w:bookmarkEnd w:id="16"/>
    </w:p>
    <w:p w:rsidR="00AC0AB0" w:rsidRDefault="00AC0AB0" w:rsidP="00AC0AB0">
      <w:pPr>
        <w:jc w:val="center"/>
        <w:rPr>
          <w:b/>
        </w:rPr>
      </w:pPr>
      <w:r>
        <w:rPr>
          <w:noProof/>
          <w:lang w:eastAsia="en-GB"/>
        </w:rPr>
        <w:drawing>
          <wp:inline distT="0" distB="0" distL="0" distR="0" wp14:anchorId="18460238" wp14:editId="50CFCAC7">
            <wp:extent cx="2441863" cy="1135250"/>
            <wp:effectExtent l="0" t="0" r="0" b="8255"/>
            <wp:docPr id="30" name="Picture 30" descr="Z:\Images\Bev\HeadersFooterImages\supportI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s\Bev\HeadersFooterImages\supportITTS.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03255" cy="1163792"/>
                    </a:xfrm>
                    <a:prstGeom prst="rect">
                      <a:avLst/>
                    </a:prstGeom>
                    <a:noFill/>
                    <a:ln>
                      <a:noFill/>
                    </a:ln>
                  </pic:spPr>
                </pic:pic>
              </a:graphicData>
            </a:graphic>
          </wp:inline>
        </w:drawing>
      </w:r>
    </w:p>
    <w:p w:rsidR="00AC0AB0" w:rsidRDefault="00AC0AB0" w:rsidP="00AC0AB0">
      <w:pPr>
        <w:rPr>
          <w:b/>
        </w:rPr>
      </w:pPr>
    </w:p>
    <w:p w:rsidR="00AC0AB0" w:rsidRDefault="00AC0AB0" w:rsidP="00AC0AB0">
      <w:pPr>
        <w:rPr>
          <w:b/>
        </w:rPr>
      </w:pPr>
      <w:r w:rsidRPr="00F15458">
        <w:rPr>
          <w:b/>
        </w:rPr>
        <w:t>Additional training material and user guides</w:t>
      </w:r>
    </w:p>
    <w:p w:rsidR="00AC0AB0" w:rsidRPr="00C12595" w:rsidRDefault="00AC0AB0" w:rsidP="00AC0AB0">
      <w:r w:rsidRPr="00C12595">
        <w:t xml:space="preserve">The NHSBSA has developed a number of how to guides to help you get the best out of ePACT2.  These can be found at </w:t>
      </w:r>
      <w:hyperlink r:id="rId123" w:history="1">
        <w:r w:rsidRPr="00C12595">
          <w:rPr>
            <w:rStyle w:val="Hyperlink"/>
          </w:rPr>
          <w:t>https://www.nhsbsa.nhs.uk/epact/epact2</w:t>
        </w:r>
      </w:hyperlink>
      <w:r w:rsidRPr="00C12595">
        <w:t xml:space="preserve">. </w:t>
      </w:r>
    </w:p>
    <w:p w:rsidR="00AC0AB0" w:rsidRPr="00C12595" w:rsidRDefault="00AC0AB0" w:rsidP="00AC0AB0">
      <w:pPr>
        <w:rPr>
          <w:b/>
        </w:rPr>
      </w:pPr>
      <w:r w:rsidRPr="00C12595">
        <w:rPr>
          <w:b/>
        </w:rPr>
        <w:t>WebEx sessions</w:t>
      </w:r>
    </w:p>
    <w:p w:rsidR="00AC0AB0" w:rsidRDefault="00AC0AB0" w:rsidP="00AC0AB0">
      <w:r w:rsidRPr="00C12595">
        <w:t xml:space="preserve">WebEx will be provided on a number of different topics and features.  More information about these can be found here </w:t>
      </w:r>
      <w:hyperlink r:id="rId124" w:history="1">
        <w:r w:rsidRPr="00C12595">
          <w:rPr>
            <w:rStyle w:val="Hyperlink"/>
          </w:rPr>
          <w:t>https://www.nhsbsa.nhs.uk/epact/epact2</w:t>
        </w:r>
      </w:hyperlink>
      <w:r w:rsidRPr="00C12595">
        <w:t xml:space="preserve">. </w:t>
      </w:r>
    </w:p>
    <w:sectPr w:rsidR="00AC0AB0" w:rsidSect="00604173">
      <w:headerReference w:type="default" r:id="rId125"/>
      <w:footerReference w:type="default" r:id="rId12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FD2" w:rsidRDefault="00577FD2" w:rsidP="00AD1427">
      <w:pPr>
        <w:spacing w:after="0" w:line="240" w:lineRule="auto"/>
      </w:pPr>
      <w:r>
        <w:separator/>
      </w:r>
    </w:p>
  </w:endnote>
  <w:endnote w:type="continuationSeparator" w:id="0">
    <w:p w:rsidR="00577FD2" w:rsidRDefault="00577FD2" w:rsidP="00AD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FD2" w:rsidRPr="00CE1DBD" w:rsidRDefault="00577FD2" w:rsidP="00CE1DBD">
    <w:pPr>
      <w:pStyle w:val="Footer"/>
    </w:pPr>
    <w:r>
      <w:rPr>
        <w:sz w:val="16"/>
        <w:szCs w:val="16"/>
      </w:rPr>
      <w:t xml:space="preserve">ePACT2 </w:t>
    </w:r>
    <w:r w:rsidRPr="00C102E3">
      <w:rPr>
        <w:sz w:val="16"/>
        <w:szCs w:val="16"/>
      </w:rPr>
      <w:t>Training Session Participant’s Guide</w:t>
    </w:r>
    <w:r>
      <w:rPr>
        <w:sz w:val="16"/>
        <w:szCs w:val="16"/>
      </w:rPr>
      <w:t xml:space="preserve"> v1</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FD2" w:rsidRPr="00CE1DBD" w:rsidRDefault="00577FD2" w:rsidP="00CE1DBD">
    <w:pPr>
      <w:pStyle w:val="Footer"/>
    </w:pPr>
    <w:r>
      <w:rPr>
        <w:sz w:val="16"/>
        <w:szCs w:val="16"/>
      </w:rPr>
      <w:t xml:space="preserve">ePACT2 </w:t>
    </w:r>
    <w:r w:rsidRPr="00C102E3">
      <w:rPr>
        <w:sz w:val="16"/>
        <w:szCs w:val="16"/>
      </w:rPr>
      <w:t>Training Session Participant’s Guide</w:t>
    </w:r>
    <w:r>
      <w:rPr>
        <w:sz w:val="16"/>
        <w:szCs w:val="16"/>
      </w:rPr>
      <w:t xml:space="preserve"> v1</w:t>
    </w:r>
    <w:r>
      <w:rPr>
        <w:sz w:val="16"/>
        <w:szCs w:val="16"/>
      </w:rPr>
      <w:tab/>
    </w:r>
    <w:r>
      <w:tab/>
      <w:t xml:space="preserve">Page | </w:t>
    </w:r>
    <w:r>
      <w:fldChar w:fldCharType="begin"/>
    </w:r>
    <w:r>
      <w:instrText xml:space="preserve"> PAGE   \* MERGEFORMAT </w:instrText>
    </w:r>
    <w:r>
      <w:fldChar w:fldCharType="separate"/>
    </w:r>
    <w:r w:rsidR="00600F74">
      <w:rPr>
        <w:noProof/>
      </w:rPr>
      <w:t>43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FD2" w:rsidRDefault="00577FD2" w:rsidP="00AD1427">
      <w:pPr>
        <w:spacing w:after="0" w:line="240" w:lineRule="auto"/>
      </w:pPr>
      <w:r>
        <w:separator/>
      </w:r>
    </w:p>
  </w:footnote>
  <w:footnote w:type="continuationSeparator" w:id="0">
    <w:p w:rsidR="00577FD2" w:rsidRDefault="00577FD2" w:rsidP="00AD14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FD2" w:rsidRDefault="00577FD2">
    <w:pPr>
      <w:pStyle w:val="Header"/>
      <w:jc w:val="right"/>
    </w:pPr>
    <w:r>
      <w:rPr>
        <w:noProof/>
        <w:lang w:eastAsia="en-GB"/>
      </w:rPr>
      <w:drawing>
        <wp:anchor distT="0" distB="0" distL="114300" distR="114300" simplePos="0" relativeHeight="251659264" behindDoc="1" locked="0" layoutInCell="1" allowOverlap="1" wp14:anchorId="1238B6CA" wp14:editId="24C925FF">
          <wp:simplePos x="0" y="0"/>
          <wp:positionH relativeFrom="column">
            <wp:posOffset>-762000</wp:posOffset>
          </wp:positionH>
          <wp:positionV relativeFrom="paragraph">
            <wp:posOffset>-297180</wp:posOffset>
          </wp:positionV>
          <wp:extent cx="7560310" cy="1736725"/>
          <wp:effectExtent l="0" t="0" r="2540" b="0"/>
          <wp:wrapTight wrapText="bothSides">
            <wp:wrapPolygon edited="0">
              <wp:start x="0" y="0"/>
              <wp:lineTo x="0" y="21324"/>
              <wp:lineTo x="21553" y="21324"/>
              <wp:lineTo x="21553" y="0"/>
              <wp:lineTo x="0" y="0"/>
            </wp:wrapPolygon>
          </wp:wrapTight>
          <wp:docPr id="1" name="Picture 1" descr="P:\07 Communications\Publications - Nicky\Identity and Branding\01.New artwork - 08.2016\01.Swish artwork - July 2016\Swish artwork - Jpgs\Corporate Swish A4 Portrait -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7 Communications\Publications - Nicky\Identity and Branding\01.New artwork - 08.2016\01.Swish artwork - July 2016\Swish artwork - Jpgs\Corporate Swish A4 Portrait - 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3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FD2" w:rsidRDefault="00577F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FD2" w:rsidRDefault="00600F74" w:rsidP="00D95C16">
    <w:pPr>
      <w:pStyle w:val="Header"/>
    </w:pPr>
    <w:r>
      <w:fldChar w:fldCharType="begin"/>
    </w:r>
    <w:r>
      <w:instrText xml:space="preserve"> STYLEREF  "Guide Title"  \* MERGEFORMAT </w:instrText>
    </w:r>
    <w:r>
      <w:fldChar w:fldCharType="separate"/>
    </w:r>
    <w:r w:rsidR="00D61991">
      <w:rPr>
        <w:noProof/>
      </w:rPr>
      <w:t>Participants Guide</w:t>
    </w:r>
    <w:r>
      <w:rPr>
        <w:noProof/>
      </w:rPr>
      <w:fldChar w:fldCharType="end"/>
    </w:r>
    <w:r w:rsidR="00577FD2">
      <w:tab/>
    </w:r>
    <w:r w:rsidR="00577FD2">
      <w:tab/>
    </w:r>
    <w:r>
      <w:fldChar w:fldCharType="begin"/>
    </w:r>
    <w:r>
      <w:instrText xml:space="preserve"> STYLEREF  "TOC Heading"  \* MERGEFORMAT </w:instrText>
    </w:r>
    <w:r>
      <w:fldChar w:fldCharType="separate"/>
    </w:r>
    <w:r w:rsidR="00D61991">
      <w:rPr>
        <w:noProof/>
      </w:rPr>
      <w:t>Contents</w:t>
    </w:r>
    <w:r>
      <w:rPr>
        <w:noProof/>
      </w:rPr>
      <w:fldChar w:fldCharType="end"/>
    </w:r>
  </w:p>
  <w:p w:rsidR="00577FD2" w:rsidRDefault="00577F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FD2" w:rsidRDefault="00600F74" w:rsidP="00D95C16">
    <w:pPr>
      <w:pStyle w:val="Header"/>
    </w:pPr>
    <w:r>
      <w:fldChar w:fldCharType="begin"/>
    </w:r>
    <w:r>
      <w:instrText xml:space="preserve"> STYLEREF  "Guide Title"  \* MERGEFORMAT </w:instrText>
    </w:r>
    <w:r>
      <w:fldChar w:fldCharType="separate"/>
    </w:r>
    <w:r>
      <w:rPr>
        <w:noProof/>
      </w:rPr>
      <w:t>Participants Guide</w:t>
    </w:r>
    <w:r>
      <w:rPr>
        <w:noProof/>
      </w:rPr>
      <w:fldChar w:fldCharType="end"/>
    </w:r>
    <w:r w:rsidR="00577FD2">
      <w:tab/>
    </w:r>
    <w:r w:rsidR="00577FD2">
      <w:tab/>
    </w:r>
    <w:r>
      <w:fldChar w:fldCharType="begin"/>
    </w:r>
    <w:r>
      <w:instrText xml:space="preserve"> STYLEREF  "Heading 1"  \* MERGEFORMAT </w:instrText>
    </w:r>
    <w:r>
      <w:fldChar w:fldCharType="separate"/>
    </w:r>
    <w:r>
      <w:rPr>
        <w:noProof/>
      </w:rPr>
      <w:t>Session - 3 - Creating, saving and using saved filters</w:t>
    </w:r>
    <w:r>
      <w:rPr>
        <w:noProof/>
      </w:rPr>
      <w:fldChar w:fldCharType="end"/>
    </w:r>
  </w:p>
  <w:p w:rsidR="00577FD2" w:rsidRDefault="00577F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7A18"/>
    <w:multiLevelType w:val="hybridMultilevel"/>
    <w:tmpl w:val="2B920F2A"/>
    <w:lvl w:ilvl="0" w:tplc="A03CADF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5BE724B"/>
    <w:multiLevelType w:val="hybridMultilevel"/>
    <w:tmpl w:val="149CF6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132FFC"/>
    <w:multiLevelType w:val="multilevel"/>
    <w:tmpl w:val="9EE40920"/>
    <w:lvl w:ilvl="0">
      <w:start w:val="1"/>
      <w:numFmt w:val="bullet"/>
      <w:pStyle w:val="BulletPoints"/>
      <w:lvlText w:val=""/>
      <w:lvlJc w:val="left"/>
      <w:pPr>
        <w:ind w:left="360" w:hanging="360"/>
      </w:pPr>
      <w:rPr>
        <w:rFonts w:ascii="Wingdings" w:hAnsi="Wingding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3330C"/>
    <w:multiLevelType w:val="hybridMultilevel"/>
    <w:tmpl w:val="FC8045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3B1FCC"/>
    <w:multiLevelType w:val="hybridMultilevel"/>
    <w:tmpl w:val="1A3A8E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9D3628"/>
    <w:multiLevelType w:val="hybridMultilevel"/>
    <w:tmpl w:val="55E232BC"/>
    <w:lvl w:ilvl="0" w:tplc="B7163CA0">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
    <w:nsid w:val="14E30254"/>
    <w:multiLevelType w:val="hybridMultilevel"/>
    <w:tmpl w:val="EC7CD2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904277"/>
    <w:multiLevelType w:val="hybridMultilevel"/>
    <w:tmpl w:val="660A0272"/>
    <w:lvl w:ilvl="0" w:tplc="9D040E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67560D"/>
    <w:multiLevelType w:val="hybridMultilevel"/>
    <w:tmpl w:val="3D1E17C0"/>
    <w:lvl w:ilvl="0" w:tplc="0E3C98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89E2DE2"/>
    <w:multiLevelType w:val="hybridMultilevel"/>
    <w:tmpl w:val="051C482E"/>
    <w:lvl w:ilvl="0" w:tplc="48EE22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D4E7B51"/>
    <w:multiLevelType w:val="hybridMultilevel"/>
    <w:tmpl w:val="20F0F908"/>
    <w:lvl w:ilvl="0" w:tplc="9BE2AAE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205215E0"/>
    <w:multiLevelType w:val="hybridMultilevel"/>
    <w:tmpl w:val="E32488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0E93C5A"/>
    <w:multiLevelType w:val="hybridMultilevel"/>
    <w:tmpl w:val="EC3C64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1782F4E"/>
    <w:multiLevelType w:val="hybridMultilevel"/>
    <w:tmpl w:val="E2CC40E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22A4CD4"/>
    <w:multiLevelType w:val="hybridMultilevel"/>
    <w:tmpl w:val="A7E8DFE0"/>
    <w:lvl w:ilvl="0" w:tplc="D80240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2A42DE0"/>
    <w:multiLevelType w:val="hybridMultilevel"/>
    <w:tmpl w:val="342627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80A4383"/>
    <w:multiLevelType w:val="hybridMultilevel"/>
    <w:tmpl w:val="4C3AA4D0"/>
    <w:lvl w:ilvl="0" w:tplc="A9546D9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9D630C0"/>
    <w:multiLevelType w:val="hybridMultilevel"/>
    <w:tmpl w:val="E5A21C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536D36"/>
    <w:multiLevelType w:val="hybridMultilevel"/>
    <w:tmpl w:val="DAAEEB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FEA44D4"/>
    <w:multiLevelType w:val="hybridMultilevel"/>
    <w:tmpl w:val="854656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1047E89"/>
    <w:multiLevelType w:val="hybridMultilevel"/>
    <w:tmpl w:val="315CF0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2EC2794"/>
    <w:multiLevelType w:val="hybridMultilevel"/>
    <w:tmpl w:val="079C30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31B2AB2"/>
    <w:multiLevelType w:val="hybridMultilevel"/>
    <w:tmpl w:val="0B7299F8"/>
    <w:lvl w:ilvl="0" w:tplc="4D3669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5B57F77"/>
    <w:multiLevelType w:val="hybridMultilevel"/>
    <w:tmpl w:val="A66272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793292F"/>
    <w:multiLevelType w:val="hybridMultilevel"/>
    <w:tmpl w:val="8AA69E48"/>
    <w:lvl w:ilvl="0" w:tplc="D624B6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4A9B5C29"/>
    <w:multiLevelType w:val="hybridMultilevel"/>
    <w:tmpl w:val="75B04D74"/>
    <w:lvl w:ilvl="0" w:tplc="00D8A6B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4C7C77BB"/>
    <w:multiLevelType w:val="hybridMultilevel"/>
    <w:tmpl w:val="F826910E"/>
    <w:lvl w:ilvl="0" w:tplc="E3F6FD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DAB599A"/>
    <w:multiLevelType w:val="hybridMultilevel"/>
    <w:tmpl w:val="760289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E4023FA"/>
    <w:multiLevelType w:val="hybridMultilevel"/>
    <w:tmpl w:val="CD782E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EC35621"/>
    <w:multiLevelType w:val="hybridMultilevel"/>
    <w:tmpl w:val="D93A489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1B979F0"/>
    <w:multiLevelType w:val="hybridMultilevel"/>
    <w:tmpl w:val="644E7414"/>
    <w:lvl w:ilvl="0" w:tplc="33C203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536343E6"/>
    <w:multiLevelType w:val="hybridMultilevel"/>
    <w:tmpl w:val="07C0C678"/>
    <w:lvl w:ilvl="0" w:tplc="6CA223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40E60E2"/>
    <w:multiLevelType w:val="hybridMultilevel"/>
    <w:tmpl w:val="0A1C11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8226328"/>
    <w:multiLevelType w:val="hybridMultilevel"/>
    <w:tmpl w:val="A3AC96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17D4F5B"/>
    <w:multiLevelType w:val="hybridMultilevel"/>
    <w:tmpl w:val="413E46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45136CA"/>
    <w:multiLevelType w:val="hybridMultilevel"/>
    <w:tmpl w:val="574083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81653F9"/>
    <w:multiLevelType w:val="hybridMultilevel"/>
    <w:tmpl w:val="A17CA8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99A0C73"/>
    <w:multiLevelType w:val="hybridMultilevel"/>
    <w:tmpl w:val="889AFE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AD1206C"/>
    <w:multiLevelType w:val="hybridMultilevel"/>
    <w:tmpl w:val="FB6615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C694F75"/>
    <w:multiLevelType w:val="multilevel"/>
    <w:tmpl w:val="06D69234"/>
    <w:lvl w:ilvl="0">
      <w:start w:val="1"/>
      <w:numFmt w:val="decimal"/>
      <w:pStyle w:val="ListParagraph"/>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745E17FC"/>
    <w:multiLevelType w:val="hybridMultilevel"/>
    <w:tmpl w:val="778EE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4E53F5D"/>
    <w:multiLevelType w:val="hybridMultilevel"/>
    <w:tmpl w:val="09B83F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666712C"/>
    <w:multiLevelType w:val="hybridMultilevel"/>
    <w:tmpl w:val="E4F64D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8D85B16"/>
    <w:multiLevelType w:val="hybridMultilevel"/>
    <w:tmpl w:val="68DC26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BB47F4D"/>
    <w:multiLevelType w:val="hybridMultilevel"/>
    <w:tmpl w:val="E354AA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2"/>
  </w:num>
  <w:num w:numId="3">
    <w:abstractNumId w:val="27"/>
  </w:num>
  <w:num w:numId="4">
    <w:abstractNumId w:val="13"/>
  </w:num>
  <w:num w:numId="5">
    <w:abstractNumId w:val="28"/>
  </w:num>
  <w:num w:numId="6">
    <w:abstractNumId w:val="16"/>
  </w:num>
  <w:num w:numId="7">
    <w:abstractNumId w:val="15"/>
  </w:num>
  <w:num w:numId="8">
    <w:abstractNumId w:val="41"/>
  </w:num>
  <w:num w:numId="9">
    <w:abstractNumId w:val="40"/>
  </w:num>
  <w:num w:numId="10">
    <w:abstractNumId w:val="32"/>
  </w:num>
  <w:num w:numId="11">
    <w:abstractNumId w:val="18"/>
  </w:num>
  <w:num w:numId="12">
    <w:abstractNumId w:val="29"/>
  </w:num>
  <w:num w:numId="13">
    <w:abstractNumId w:val="17"/>
  </w:num>
  <w:num w:numId="14">
    <w:abstractNumId w:val="7"/>
  </w:num>
  <w:num w:numId="15">
    <w:abstractNumId w:val="34"/>
  </w:num>
  <w:num w:numId="16">
    <w:abstractNumId w:val="36"/>
  </w:num>
  <w:num w:numId="17">
    <w:abstractNumId w:val="11"/>
  </w:num>
  <w:num w:numId="18">
    <w:abstractNumId w:val="37"/>
  </w:num>
  <w:num w:numId="19">
    <w:abstractNumId w:val="19"/>
  </w:num>
  <w:num w:numId="20">
    <w:abstractNumId w:val="23"/>
  </w:num>
  <w:num w:numId="21">
    <w:abstractNumId w:val="44"/>
  </w:num>
  <w:num w:numId="22">
    <w:abstractNumId w:val="8"/>
  </w:num>
  <w:num w:numId="23">
    <w:abstractNumId w:val="26"/>
  </w:num>
  <w:num w:numId="24">
    <w:abstractNumId w:val="43"/>
  </w:num>
  <w:num w:numId="25">
    <w:abstractNumId w:val="42"/>
  </w:num>
  <w:num w:numId="26">
    <w:abstractNumId w:val="14"/>
  </w:num>
  <w:num w:numId="27">
    <w:abstractNumId w:val="12"/>
  </w:num>
  <w:num w:numId="28">
    <w:abstractNumId w:val="38"/>
  </w:num>
  <w:num w:numId="29">
    <w:abstractNumId w:val="33"/>
  </w:num>
  <w:num w:numId="30">
    <w:abstractNumId w:val="22"/>
  </w:num>
  <w:num w:numId="31">
    <w:abstractNumId w:val="1"/>
  </w:num>
  <w:num w:numId="32">
    <w:abstractNumId w:val="3"/>
  </w:num>
  <w:num w:numId="33">
    <w:abstractNumId w:val="20"/>
  </w:num>
  <w:num w:numId="34">
    <w:abstractNumId w:val="5"/>
  </w:num>
  <w:num w:numId="35">
    <w:abstractNumId w:val="24"/>
  </w:num>
  <w:num w:numId="36">
    <w:abstractNumId w:val="25"/>
  </w:num>
  <w:num w:numId="37">
    <w:abstractNumId w:val="10"/>
  </w:num>
  <w:num w:numId="38">
    <w:abstractNumId w:val="9"/>
  </w:num>
  <w:num w:numId="39">
    <w:abstractNumId w:val="0"/>
  </w:num>
  <w:num w:numId="40">
    <w:abstractNumId w:val="30"/>
  </w:num>
  <w:num w:numId="41">
    <w:abstractNumId w:val="31"/>
  </w:num>
  <w:num w:numId="42">
    <w:abstractNumId w:val="6"/>
  </w:num>
  <w:num w:numId="43">
    <w:abstractNumId w:val="35"/>
  </w:num>
  <w:num w:numId="44">
    <w:abstractNumId w:val="4"/>
  </w:num>
  <w:num w:numId="45">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F6B"/>
    <w:rsid w:val="0004435D"/>
    <w:rsid w:val="000C3963"/>
    <w:rsid w:val="00140A8C"/>
    <w:rsid w:val="001B0D01"/>
    <w:rsid w:val="001E6395"/>
    <w:rsid w:val="001F32F1"/>
    <w:rsid w:val="00236E80"/>
    <w:rsid w:val="0046418D"/>
    <w:rsid w:val="00481C95"/>
    <w:rsid w:val="004A00B8"/>
    <w:rsid w:val="00515F6B"/>
    <w:rsid w:val="00577FD2"/>
    <w:rsid w:val="005A4F58"/>
    <w:rsid w:val="005C7DE5"/>
    <w:rsid w:val="00600F74"/>
    <w:rsid w:val="00604173"/>
    <w:rsid w:val="0061494B"/>
    <w:rsid w:val="00714B0A"/>
    <w:rsid w:val="007439B5"/>
    <w:rsid w:val="0079741D"/>
    <w:rsid w:val="008752DE"/>
    <w:rsid w:val="008B17C3"/>
    <w:rsid w:val="008C3D73"/>
    <w:rsid w:val="00901CA9"/>
    <w:rsid w:val="00906B65"/>
    <w:rsid w:val="00913221"/>
    <w:rsid w:val="00A052CC"/>
    <w:rsid w:val="00A309AF"/>
    <w:rsid w:val="00AB4FA5"/>
    <w:rsid w:val="00AC0AB0"/>
    <w:rsid w:val="00AD1427"/>
    <w:rsid w:val="00B83E67"/>
    <w:rsid w:val="00B863E3"/>
    <w:rsid w:val="00BF5464"/>
    <w:rsid w:val="00C07969"/>
    <w:rsid w:val="00CA4849"/>
    <w:rsid w:val="00CE1DBD"/>
    <w:rsid w:val="00D61991"/>
    <w:rsid w:val="00D95C16"/>
    <w:rsid w:val="00DA0112"/>
    <w:rsid w:val="00DB223D"/>
    <w:rsid w:val="00E35123"/>
    <w:rsid w:val="00EA5ED1"/>
    <w:rsid w:val="00EA77E3"/>
    <w:rsid w:val="00F43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81C95"/>
    <w:rPr>
      <w:rFonts w:ascii="Arial" w:hAnsi="Arial" w:cs="Arial"/>
      <w:sz w:val="24"/>
      <w:szCs w:val="24"/>
    </w:rPr>
  </w:style>
  <w:style w:type="paragraph" w:styleId="Heading1">
    <w:name w:val="heading 1"/>
    <w:basedOn w:val="Normal"/>
    <w:next w:val="Normal"/>
    <w:link w:val="Heading1Char"/>
    <w:uiPriority w:val="2"/>
    <w:qFormat/>
    <w:rsid w:val="00AD1427"/>
    <w:pPr>
      <w:pBdr>
        <w:top w:val="single" w:sz="12" w:space="1" w:color="auto"/>
        <w:bottom w:val="single" w:sz="12" w:space="1" w:color="auto"/>
      </w:pBdr>
      <w:outlineLvl w:val="0"/>
    </w:pPr>
    <w:rPr>
      <w:b/>
      <w:sz w:val="36"/>
    </w:rPr>
  </w:style>
  <w:style w:type="paragraph" w:styleId="Heading2">
    <w:name w:val="heading 2"/>
    <w:basedOn w:val="Heading1"/>
    <w:next w:val="Normal"/>
    <w:link w:val="Heading2Char"/>
    <w:uiPriority w:val="3"/>
    <w:qFormat/>
    <w:rsid w:val="00B863E3"/>
    <w:pPr>
      <w:pBdr>
        <w:top w:val="none" w:sz="0" w:space="0" w:color="auto"/>
        <w:bottom w:val="none" w:sz="0" w:space="0" w:color="auto"/>
      </w:pBdr>
      <w:spacing w:before="240" w:after="240"/>
      <w:outlineLvl w:val="1"/>
    </w:pPr>
    <w:rPr>
      <w:sz w:val="32"/>
    </w:rPr>
  </w:style>
  <w:style w:type="paragraph" w:styleId="Heading3">
    <w:name w:val="heading 3"/>
    <w:basedOn w:val="Heading2"/>
    <w:next w:val="Normal"/>
    <w:link w:val="Heading3Char"/>
    <w:uiPriority w:val="3"/>
    <w:qFormat/>
    <w:rsid w:val="00AD1427"/>
    <w:pP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95C16"/>
    <w:pPr>
      <w:numPr>
        <w:numId w:val="1"/>
      </w:numPr>
      <w:spacing w:line="360" w:lineRule="auto"/>
      <w:ind w:left="851" w:hanging="851"/>
    </w:pPr>
    <w:rPr>
      <w:lang w:eastAsia="en-GB"/>
    </w:rPr>
  </w:style>
  <w:style w:type="paragraph" w:styleId="NoSpacing">
    <w:name w:val="No Spacing"/>
    <w:uiPriority w:val="1"/>
    <w:qFormat/>
    <w:rsid w:val="00AD1427"/>
    <w:pPr>
      <w:spacing w:after="0" w:line="240" w:lineRule="auto"/>
    </w:pPr>
    <w:rPr>
      <w:rFonts w:ascii="Arial" w:hAnsi="Arial" w:cs="Arial"/>
      <w:sz w:val="24"/>
      <w:szCs w:val="24"/>
    </w:rPr>
  </w:style>
  <w:style w:type="character" w:customStyle="1" w:styleId="Heading1Char">
    <w:name w:val="Heading 1 Char"/>
    <w:basedOn w:val="DefaultParagraphFont"/>
    <w:link w:val="Heading1"/>
    <w:uiPriority w:val="2"/>
    <w:rsid w:val="00481C95"/>
    <w:rPr>
      <w:rFonts w:ascii="Arial" w:hAnsi="Arial" w:cs="Arial"/>
      <w:b/>
      <w:sz w:val="36"/>
      <w:szCs w:val="24"/>
    </w:rPr>
  </w:style>
  <w:style w:type="character" w:customStyle="1" w:styleId="Heading2Char">
    <w:name w:val="Heading 2 Char"/>
    <w:basedOn w:val="DefaultParagraphFont"/>
    <w:link w:val="Heading2"/>
    <w:uiPriority w:val="3"/>
    <w:rsid w:val="00481C95"/>
    <w:rPr>
      <w:rFonts w:ascii="Arial" w:hAnsi="Arial" w:cs="Arial"/>
      <w:b/>
      <w:sz w:val="32"/>
      <w:szCs w:val="24"/>
    </w:rPr>
  </w:style>
  <w:style w:type="character" w:customStyle="1" w:styleId="Heading3Char">
    <w:name w:val="Heading 3 Char"/>
    <w:basedOn w:val="DefaultParagraphFont"/>
    <w:link w:val="Heading3"/>
    <w:uiPriority w:val="3"/>
    <w:rsid w:val="00481C95"/>
    <w:rPr>
      <w:rFonts w:ascii="Arial" w:hAnsi="Arial" w:cs="Arial"/>
      <w:b/>
      <w:sz w:val="28"/>
      <w:szCs w:val="24"/>
    </w:rPr>
  </w:style>
  <w:style w:type="paragraph" w:styleId="Header">
    <w:name w:val="header"/>
    <w:basedOn w:val="Normal"/>
    <w:link w:val="HeaderChar"/>
    <w:uiPriority w:val="99"/>
    <w:unhideWhenUsed/>
    <w:rsid w:val="00AD1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27"/>
    <w:rPr>
      <w:rFonts w:ascii="Arial" w:hAnsi="Arial" w:cs="Arial"/>
      <w:sz w:val="24"/>
      <w:szCs w:val="24"/>
    </w:rPr>
  </w:style>
  <w:style w:type="paragraph" w:styleId="Footer">
    <w:name w:val="footer"/>
    <w:basedOn w:val="Normal"/>
    <w:link w:val="FooterChar"/>
    <w:uiPriority w:val="99"/>
    <w:unhideWhenUsed/>
    <w:rsid w:val="00AD1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27"/>
    <w:rPr>
      <w:rFonts w:ascii="Arial" w:hAnsi="Arial" w:cs="Arial"/>
      <w:sz w:val="24"/>
      <w:szCs w:val="24"/>
    </w:rPr>
  </w:style>
  <w:style w:type="paragraph" w:customStyle="1" w:styleId="TitlenotforTOC">
    <w:name w:val="Title (not for TOC)"/>
    <w:basedOn w:val="Normal"/>
    <w:next w:val="Normal"/>
    <w:uiPriority w:val="5"/>
    <w:qFormat/>
    <w:rsid w:val="00B863E3"/>
    <w:rPr>
      <w:b/>
      <w:i/>
    </w:rPr>
  </w:style>
  <w:style w:type="paragraph" w:styleId="BalloonText">
    <w:name w:val="Balloon Text"/>
    <w:basedOn w:val="Normal"/>
    <w:link w:val="BalloonTextChar"/>
    <w:uiPriority w:val="99"/>
    <w:semiHidden/>
    <w:unhideWhenUsed/>
    <w:rsid w:val="000C3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963"/>
    <w:rPr>
      <w:rFonts w:ascii="Tahoma" w:hAnsi="Tahoma" w:cs="Tahoma"/>
      <w:sz w:val="16"/>
      <w:szCs w:val="16"/>
    </w:rPr>
  </w:style>
  <w:style w:type="paragraph" w:customStyle="1" w:styleId="GuideTitle">
    <w:name w:val="Guide Title"/>
    <w:basedOn w:val="Normal"/>
    <w:uiPriority w:val="7"/>
    <w:qFormat/>
    <w:rsid w:val="00906B65"/>
    <w:rPr>
      <w:sz w:val="80"/>
      <w:szCs w:val="80"/>
    </w:rPr>
  </w:style>
  <w:style w:type="paragraph" w:customStyle="1" w:styleId="BulletPoints">
    <w:name w:val="Bullet Points"/>
    <w:basedOn w:val="ListParagraph"/>
    <w:link w:val="BulletPointsChar"/>
    <w:uiPriority w:val="5"/>
    <w:qFormat/>
    <w:rsid w:val="00BF5464"/>
    <w:pPr>
      <w:numPr>
        <w:numId w:val="2"/>
      </w:numPr>
    </w:pPr>
  </w:style>
  <w:style w:type="character" w:customStyle="1" w:styleId="ListParagraphChar">
    <w:name w:val="List Paragraph Char"/>
    <w:basedOn w:val="DefaultParagraphFont"/>
    <w:link w:val="ListParagraph"/>
    <w:uiPriority w:val="34"/>
    <w:rsid w:val="00D95C16"/>
    <w:rPr>
      <w:rFonts w:ascii="Arial" w:hAnsi="Arial" w:cs="Arial"/>
      <w:sz w:val="24"/>
      <w:szCs w:val="24"/>
      <w:lang w:eastAsia="en-GB"/>
    </w:rPr>
  </w:style>
  <w:style w:type="character" w:customStyle="1" w:styleId="BulletPointsChar">
    <w:name w:val="Bullet Points Char"/>
    <w:basedOn w:val="ListParagraphChar"/>
    <w:link w:val="BulletPoints"/>
    <w:uiPriority w:val="5"/>
    <w:rsid w:val="00481C95"/>
    <w:rPr>
      <w:rFonts w:ascii="Arial" w:hAnsi="Arial" w:cs="Arial"/>
      <w:sz w:val="24"/>
      <w:szCs w:val="24"/>
      <w:lang w:eastAsia="en-GB"/>
    </w:rPr>
  </w:style>
  <w:style w:type="paragraph" w:styleId="TOCHeading">
    <w:name w:val="TOC Heading"/>
    <w:basedOn w:val="Heading1"/>
    <w:next w:val="Normal"/>
    <w:uiPriority w:val="39"/>
    <w:unhideWhenUsed/>
    <w:qFormat/>
    <w:rsid w:val="00906B65"/>
    <w:pPr>
      <w:keepNext/>
      <w:keepLines/>
      <w:pBdr>
        <w:top w:val="none" w:sz="0" w:space="0" w:color="auto"/>
        <w:bottom w:val="none" w:sz="0" w:space="0" w:color="auto"/>
      </w:pBdr>
      <w:spacing w:before="480" w:after="0"/>
      <w:outlineLvl w:val="9"/>
    </w:pPr>
    <w:rPr>
      <w:rFonts w:eastAsiaTheme="majorEastAsia"/>
      <w:bCs/>
      <w:i/>
      <w:color w:val="0070C0"/>
      <w:sz w:val="40"/>
      <w:szCs w:val="28"/>
      <w:lang w:val="en-US" w:eastAsia="ja-JP"/>
    </w:rPr>
  </w:style>
  <w:style w:type="paragraph" w:styleId="TOC1">
    <w:name w:val="toc 1"/>
    <w:basedOn w:val="Normal"/>
    <w:next w:val="Normal"/>
    <w:autoRedefine/>
    <w:uiPriority w:val="39"/>
    <w:unhideWhenUsed/>
    <w:rsid w:val="00604173"/>
    <w:pPr>
      <w:spacing w:after="100"/>
    </w:pPr>
  </w:style>
  <w:style w:type="character" w:styleId="Hyperlink">
    <w:name w:val="Hyperlink"/>
    <w:basedOn w:val="DefaultParagraphFont"/>
    <w:uiPriority w:val="99"/>
    <w:unhideWhenUsed/>
    <w:rsid w:val="00604173"/>
    <w:rPr>
      <w:color w:val="0000FF" w:themeColor="hyperlink"/>
      <w:u w:val="single"/>
    </w:rPr>
  </w:style>
  <w:style w:type="table" w:styleId="TableGrid">
    <w:name w:val="Table Grid"/>
    <w:basedOn w:val="TableNormal"/>
    <w:uiPriority w:val="39"/>
    <w:rsid w:val="00604173"/>
    <w:pPr>
      <w:spacing w:after="0" w:line="240" w:lineRule="atLeast"/>
    </w:pPr>
    <w:rPr>
      <w:rFonts w:ascii="Arial" w:hAnsi="Arial"/>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cPr>
      <w:vAlign w:val="center"/>
    </w:tcPr>
  </w:style>
  <w:style w:type="paragraph" w:styleId="TOC3">
    <w:name w:val="toc 3"/>
    <w:basedOn w:val="Normal"/>
    <w:next w:val="Normal"/>
    <w:autoRedefine/>
    <w:uiPriority w:val="39"/>
    <w:unhideWhenUsed/>
    <w:rsid w:val="00515F6B"/>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81C95"/>
    <w:rPr>
      <w:rFonts w:ascii="Arial" w:hAnsi="Arial" w:cs="Arial"/>
      <w:sz w:val="24"/>
      <w:szCs w:val="24"/>
    </w:rPr>
  </w:style>
  <w:style w:type="paragraph" w:styleId="Heading1">
    <w:name w:val="heading 1"/>
    <w:basedOn w:val="Normal"/>
    <w:next w:val="Normal"/>
    <w:link w:val="Heading1Char"/>
    <w:uiPriority w:val="2"/>
    <w:qFormat/>
    <w:rsid w:val="00AD1427"/>
    <w:pPr>
      <w:pBdr>
        <w:top w:val="single" w:sz="12" w:space="1" w:color="auto"/>
        <w:bottom w:val="single" w:sz="12" w:space="1" w:color="auto"/>
      </w:pBdr>
      <w:outlineLvl w:val="0"/>
    </w:pPr>
    <w:rPr>
      <w:b/>
      <w:sz w:val="36"/>
    </w:rPr>
  </w:style>
  <w:style w:type="paragraph" w:styleId="Heading2">
    <w:name w:val="heading 2"/>
    <w:basedOn w:val="Heading1"/>
    <w:next w:val="Normal"/>
    <w:link w:val="Heading2Char"/>
    <w:uiPriority w:val="3"/>
    <w:qFormat/>
    <w:rsid w:val="00B863E3"/>
    <w:pPr>
      <w:pBdr>
        <w:top w:val="none" w:sz="0" w:space="0" w:color="auto"/>
        <w:bottom w:val="none" w:sz="0" w:space="0" w:color="auto"/>
      </w:pBdr>
      <w:spacing w:before="240" w:after="240"/>
      <w:outlineLvl w:val="1"/>
    </w:pPr>
    <w:rPr>
      <w:sz w:val="32"/>
    </w:rPr>
  </w:style>
  <w:style w:type="paragraph" w:styleId="Heading3">
    <w:name w:val="heading 3"/>
    <w:basedOn w:val="Heading2"/>
    <w:next w:val="Normal"/>
    <w:link w:val="Heading3Char"/>
    <w:uiPriority w:val="3"/>
    <w:qFormat/>
    <w:rsid w:val="00AD1427"/>
    <w:pP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95C16"/>
    <w:pPr>
      <w:numPr>
        <w:numId w:val="1"/>
      </w:numPr>
      <w:spacing w:line="360" w:lineRule="auto"/>
      <w:ind w:left="851" w:hanging="851"/>
    </w:pPr>
    <w:rPr>
      <w:lang w:eastAsia="en-GB"/>
    </w:rPr>
  </w:style>
  <w:style w:type="paragraph" w:styleId="NoSpacing">
    <w:name w:val="No Spacing"/>
    <w:uiPriority w:val="1"/>
    <w:qFormat/>
    <w:rsid w:val="00AD1427"/>
    <w:pPr>
      <w:spacing w:after="0" w:line="240" w:lineRule="auto"/>
    </w:pPr>
    <w:rPr>
      <w:rFonts w:ascii="Arial" w:hAnsi="Arial" w:cs="Arial"/>
      <w:sz w:val="24"/>
      <w:szCs w:val="24"/>
    </w:rPr>
  </w:style>
  <w:style w:type="character" w:customStyle="1" w:styleId="Heading1Char">
    <w:name w:val="Heading 1 Char"/>
    <w:basedOn w:val="DefaultParagraphFont"/>
    <w:link w:val="Heading1"/>
    <w:uiPriority w:val="2"/>
    <w:rsid w:val="00481C95"/>
    <w:rPr>
      <w:rFonts w:ascii="Arial" w:hAnsi="Arial" w:cs="Arial"/>
      <w:b/>
      <w:sz w:val="36"/>
      <w:szCs w:val="24"/>
    </w:rPr>
  </w:style>
  <w:style w:type="character" w:customStyle="1" w:styleId="Heading2Char">
    <w:name w:val="Heading 2 Char"/>
    <w:basedOn w:val="DefaultParagraphFont"/>
    <w:link w:val="Heading2"/>
    <w:uiPriority w:val="3"/>
    <w:rsid w:val="00481C95"/>
    <w:rPr>
      <w:rFonts w:ascii="Arial" w:hAnsi="Arial" w:cs="Arial"/>
      <w:b/>
      <w:sz w:val="32"/>
      <w:szCs w:val="24"/>
    </w:rPr>
  </w:style>
  <w:style w:type="character" w:customStyle="1" w:styleId="Heading3Char">
    <w:name w:val="Heading 3 Char"/>
    <w:basedOn w:val="DefaultParagraphFont"/>
    <w:link w:val="Heading3"/>
    <w:uiPriority w:val="3"/>
    <w:rsid w:val="00481C95"/>
    <w:rPr>
      <w:rFonts w:ascii="Arial" w:hAnsi="Arial" w:cs="Arial"/>
      <w:b/>
      <w:sz w:val="28"/>
      <w:szCs w:val="24"/>
    </w:rPr>
  </w:style>
  <w:style w:type="paragraph" w:styleId="Header">
    <w:name w:val="header"/>
    <w:basedOn w:val="Normal"/>
    <w:link w:val="HeaderChar"/>
    <w:uiPriority w:val="99"/>
    <w:unhideWhenUsed/>
    <w:rsid w:val="00AD1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27"/>
    <w:rPr>
      <w:rFonts w:ascii="Arial" w:hAnsi="Arial" w:cs="Arial"/>
      <w:sz w:val="24"/>
      <w:szCs w:val="24"/>
    </w:rPr>
  </w:style>
  <w:style w:type="paragraph" w:styleId="Footer">
    <w:name w:val="footer"/>
    <w:basedOn w:val="Normal"/>
    <w:link w:val="FooterChar"/>
    <w:uiPriority w:val="99"/>
    <w:unhideWhenUsed/>
    <w:rsid w:val="00AD1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27"/>
    <w:rPr>
      <w:rFonts w:ascii="Arial" w:hAnsi="Arial" w:cs="Arial"/>
      <w:sz w:val="24"/>
      <w:szCs w:val="24"/>
    </w:rPr>
  </w:style>
  <w:style w:type="paragraph" w:customStyle="1" w:styleId="TitlenotforTOC">
    <w:name w:val="Title (not for TOC)"/>
    <w:basedOn w:val="Normal"/>
    <w:next w:val="Normal"/>
    <w:uiPriority w:val="5"/>
    <w:qFormat/>
    <w:rsid w:val="00B863E3"/>
    <w:rPr>
      <w:b/>
      <w:i/>
    </w:rPr>
  </w:style>
  <w:style w:type="paragraph" w:styleId="BalloonText">
    <w:name w:val="Balloon Text"/>
    <w:basedOn w:val="Normal"/>
    <w:link w:val="BalloonTextChar"/>
    <w:uiPriority w:val="99"/>
    <w:semiHidden/>
    <w:unhideWhenUsed/>
    <w:rsid w:val="000C3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963"/>
    <w:rPr>
      <w:rFonts w:ascii="Tahoma" w:hAnsi="Tahoma" w:cs="Tahoma"/>
      <w:sz w:val="16"/>
      <w:szCs w:val="16"/>
    </w:rPr>
  </w:style>
  <w:style w:type="paragraph" w:customStyle="1" w:styleId="GuideTitle">
    <w:name w:val="Guide Title"/>
    <w:basedOn w:val="Normal"/>
    <w:uiPriority w:val="7"/>
    <w:qFormat/>
    <w:rsid w:val="00906B65"/>
    <w:rPr>
      <w:sz w:val="80"/>
      <w:szCs w:val="80"/>
    </w:rPr>
  </w:style>
  <w:style w:type="paragraph" w:customStyle="1" w:styleId="BulletPoints">
    <w:name w:val="Bullet Points"/>
    <w:basedOn w:val="ListParagraph"/>
    <w:link w:val="BulletPointsChar"/>
    <w:uiPriority w:val="5"/>
    <w:qFormat/>
    <w:rsid w:val="00BF5464"/>
    <w:pPr>
      <w:numPr>
        <w:numId w:val="2"/>
      </w:numPr>
    </w:pPr>
  </w:style>
  <w:style w:type="character" w:customStyle="1" w:styleId="ListParagraphChar">
    <w:name w:val="List Paragraph Char"/>
    <w:basedOn w:val="DefaultParagraphFont"/>
    <w:link w:val="ListParagraph"/>
    <w:uiPriority w:val="34"/>
    <w:rsid w:val="00D95C16"/>
    <w:rPr>
      <w:rFonts w:ascii="Arial" w:hAnsi="Arial" w:cs="Arial"/>
      <w:sz w:val="24"/>
      <w:szCs w:val="24"/>
      <w:lang w:eastAsia="en-GB"/>
    </w:rPr>
  </w:style>
  <w:style w:type="character" w:customStyle="1" w:styleId="BulletPointsChar">
    <w:name w:val="Bullet Points Char"/>
    <w:basedOn w:val="ListParagraphChar"/>
    <w:link w:val="BulletPoints"/>
    <w:uiPriority w:val="5"/>
    <w:rsid w:val="00481C95"/>
    <w:rPr>
      <w:rFonts w:ascii="Arial" w:hAnsi="Arial" w:cs="Arial"/>
      <w:sz w:val="24"/>
      <w:szCs w:val="24"/>
      <w:lang w:eastAsia="en-GB"/>
    </w:rPr>
  </w:style>
  <w:style w:type="paragraph" w:styleId="TOCHeading">
    <w:name w:val="TOC Heading"/>
    <w:basedOn w:val="Heading1"/>
    <w:next w:val="Normal"/>
    <w:uiPriority w:val="39"/>
    <w:unhideWhenUsed/>
    <w:qFormat/>
    <w:rsid w:val="00906B65"/>
    <w:pPr>
      <w:keepNext/>
      <w:keepLines/>
      <w:pBdr>
        <w:top w:val="none" w:sz="0" w:space="0" w:color="auto"/>
        <w:bottom w:val="none" w:sz="0" w:space="0" w:color="auto"/>
      </w:pBdr>
      <w:spacing w:before="480" w:after="0"/>
      <w:outlineLvl w:val="9"/>
    </w:pPr>
    <w:rPr>
      <w:rFonts w:eastAsiaTheme="majorEastAsia"/>
      <w:bCs/>
      <w:i/>
      <w:color w:val="0070C0"/>
      <w:sz w:val="40"/>
      <w:szCs w:val="28"/>
      <w:lang w:val="en-US" w:eastAsia="ja-JP"/>
    </w:rPr>
  </w:style>
  <w:style w:type="paragraph" w:styleId="TOC1">
    <w:name w:val="toc 1"/>
    <w:basedOn w:val="Normal"/>
    <w:next w:val="Normal"/>
    <w:autoRedefine/>
    <w:uiPriority w:val="39"/>
    <w:unhideWhenUsed/>
    <w:rsid w:val="00604173"/>
    <w:pPr>
      <w:spacing w:after="100"/>
    </w:pPr>
  </w:style>
  <w:style w:type="character" w:styleId="Hyperlink">
    <w:name w:val="Hyperlink"/>
    <w:basedOn w:val="DefaultParagraphFont"/>
    <w:uiPriority w:val="99"/>
    <w:unhideWhenUsed/>
    <w:rsid w:val="00604173"/>
    <w:rPr>
      <w:color w:val="0000FF" w:themeColor="hyperlink"/>
      <w:u w:val="single"/>
    </w:rPr>
  </w:style>
  <w:style w:type="table" w:styleId="TableGrid">
    <w:name w:val="Table Grid"/>
    <w:basedOn w:val="TableNormal"/>
    <w:uiPriority w:val="39"/>
    <w:rsid w:val="00604173"/>
    <w:pPr>
      <w:spacing w:after="0" w:line="240" w:lineRule="atLeast"/>
    </w:pPr>
    <w:rPr>
      <w:rFonts w:ascii="Arial" w:hAnsi="Arial"/>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cPr>
      <w:vAlign w:val="center"/>
    </w:tcPr>
  </w:style>
  <w:style w:type="paragraph" w:styleId="TOC3">
    <w:name w:val="toc 3"/>
    <w:basedOn w:val="Normal"/>
    <w:next w:val="Normal"/>
    <w:autoRedefine/>
    <w:uiPriority w:val="39"/>
    <w:unhideWhenUsed/>
    <w:rsid w:val="00515F6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0.png"/><Relationship Id="rId16" Type="http://schemas.openxmlformats.org/officeDocument/2006/relationships/image" Target="media/image5.PNG"/><Relationship Id="rId107" Type="http://schemas.openxmlformats.org/officeDocument/2006/relationships/hyperlink" Target="https://www.nhsbsa.nhs.uk/epact2/epact2-user-guides" TargetMode="External"/><Relationship Id="rId11"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hyperlink" Target="https://www.nhsbsa.nhs.uk/epact/epact2"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1.PNG"/><Relationship Id="rId118" Type="http://schemas.openxmlformats.org/officeDocument/2006/relationships/image" Target="media/image106.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footer" Target="footer1.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6.png"/><Relationship Id="rId124" Type="http://schemas.openxmlformats.org/officeDocument/2006/relationships/hyperlink" Target="https://www.nhsbsa.nhs.uk/epact/epact2" TargetMode="Externa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 Type="http://schemas.openxmlformats.org/officeDocument/2006/relationships/hyperlink" Target="https://bi2-a437212.analytics.em3.oraclecloud.com/analytics/"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8.PNG"/><Relationship Id="rId125"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8.png"/><Relationship Id="rId115" Type="http://schemas.openxmlformats.org/officeDocument/2006/relationships/image" Target="media/image103.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9.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4.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9.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0.jpeg"/><Relationship Id="rId4" Type="http://schemas.microsoft.com/office/2007/relationships/stylesWithEffects" Target="stylesWithEffect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nformation%20Services\Information%20Services%20Team\Information%20Systems%20Users%20Support\ePACT2%20Training\In%20progress\Training%20Document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44D62-961E-4868-B13E-92A96EB0D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Training Documentation Template</Template>
  <TotalTime>0</TotalTime>
  <Pages>55</Pages>
  <Words>5615</Words>
  <Characters>32007</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NHSBSA</Company>
  <LinksUpToDate>false</LinksUpToDate>
  <CharactersWithSpaces>37547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danth</dc:creator>
  <cp:lastModifiedBy>danth</cp:lastModifiedBy>
  <cp:revision>2</cp:revision>
  <cp:lastPrinted>2018-05-29T11:52:00Z</cp:lastPrinted>
  <dcterms:created xsi:type="dcterms:W3CDTF">2018-06-18T09:27:00Z</dcterms:created>
  <dcterms:modified xsi:type="dcterms:W3CDTF">2018-06-18T09:27:00Z</dcterms:modified>
</cp:coreProperties>
</file>