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9F137E"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1D80650"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F137E">
              <w:rPr>
                <w:rFonts w:ascii="Arial" w:hAnsi="Arial" w:cs="Arial"/>
              </w:rPr>
              <w:t xml:space="preserve">15 </w:t>
            </w:r>
            <w:r w:rsidR="004855CE">
              <w:rPr>
                <w:rFonts w:ascii="Arial" w:hAnsi="Arial" w:cs="Arial"/>
              </w:rPr>
              <w:t>May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0A1A89E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855CE">
        <w:rPr>
          <w:rFonts w:ascii="Arial" w:eastAsia="Times New Roman" w:hAnsi="Arial" w:cs="Arial"/>
        </w:rPr>
        <w:t>5</w:t>
      </w:r>
      <w:r w:rsidR="00A7489E" w:rsidRPr="2DBBE11B">
        <w:rPr>
          <w:rFonts w:ascii="Arial" w:eastAsia="Times New Roman" w:hAnsi="Arial" w:cs="Arial"/>
        </w:rPr>
        <w:t>.</w:t>
      </w:r>
      <w:r w:rsidR="00A173C7">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137C008E" w14:textId="77777777"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 xml:space="preserve">Shift to use of UK extension IDs for all VMP concepts in both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 xml:space="preserve">The changes for the shift to use of UK extension IDs for all VMP concepts in both </w:t>
      </w:r>
      <w:proofErr w:type="spellStart"/>
      <w:r w:rsidRPr="00BB454B">
        <w:rPr>
          <w:rFonts w:ascii="Arial" w:hAnsi="Arial" w:cs="Arial"/>
          <w:lang w:eastAsia="en-GB"/>
        </w:rPr>
        <w:t>dm+d</w:t>
      </w:r>
      <w:proofErr w:type="spellEnd"/>
      <w:r w:rsidRPr="00BB454B">
        <w:rPr>
          <w:rFonts w:ascii="Arial" w:hAnsi="Arial" w:cs="Arial"/>
          <w:lang w:eastAsia="en-GB"/>
        </w:rPr>
        <w:t xml:space="preserve">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5"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439228F9" w14:textId="77777777" w:rsidR="004E5B01" w:rsidRDefault="004E5B01" w:rsidP="00BB454B">
      <w:pPr>
        <w:shd w:val="clear" w:color="auto" w:fill="FFFFFF"/>
        <w:spacing w:before="240" w:after="120"/>
        <w:textAlignment w:val="baseline"/>
        <w:rPr>
          <w:rFonts w:ascii="Arial" w:hAnsi="Arial" w:cs="Arial"/>
          <w:b/>
          <w:bCs/>
          <w:color w:val="333333"/>
          <w:u w:val="single"/>
          <w:lang w:eastAsia="en-GB"/>
        </w:rPr>
      </w:pPr>
    </w:p>
    <w:p w14:paraId="5BD431A9" w14:textId="7150CB3F"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t xml:space="preserve">VMP ‘&lt;Drug Form&gt;’ coded attribute in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 your thoughts and views are needed </w:t>
      </w:r>
      <w:proofErr w:type="gramStart"/>
      <w:r w:rsidRPr="00BB454B">
        <w:rPr>
          <w:rFonts w:ascii="Arial" w:hAnsi="Arial" w:cs="Arial"/>
          <w:b/>
          <w:bCs/>
          <w:color w:val="333333"/>
          <w:u w:val="single"/>
          <w:lang w:eastAsia="en-GB"/>
        </w:rPr>
        <w:t>please</w:t>
      </w:r>
      <w:proofErr w:type="gramEnd"/>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 xml:space="preserve">The Pharmacy Terminology team continue to seek feedback from </w:t>
      </w:r>
      <w:proofErr w:type="spellStart"/>
      <w:r w:rsidRPr="00BB454B">
        <w:rPr>
          <w:rFonts w:ascii="Arial" w:hAnsi="Arial" w:cs="Arial"/>
          <w:color w:val="333333"/>
        </w:rPr>
        <w:t>dm+d</w:t>
      </w:r>
      <w:proofErr w:type="spellEnd"/>
      <w:r w:rsidRPr="00BB454B">
        <w:rPr>
          <w:rFonts w:ascii="Arial" w:hAnsi="Arial" w:cs="Arial"/>
          <w:color w:val="333333"/>
        </w:rPr>
        <w:t xml:space="preserve"> users to understand if and how you use the VMP ‘&lt;</w:t>
      </w:r>
      <w:proofErr w:type="spellStart"/>
      <w:r w:rsidRPr="00BB454B">
        <w:rPr>
          <w:rFonts w:ascii="Arial" w:hAnsi="Arial" w:cs="Arial"/>
          <w:color w:val="333333"/>
        </w:rPr>
        <w:t>Drug_Form</w:t>
      </w:r>
      <w:proofErr w:type="spellEnd"/>
      <w:r w:rsidRPr="00BB454B">
        <w:rPr>
          <w:rFonts w:ascii="Arial" w:hAnsi="Arial" w:cs="Arial"/>
          <w:color w:val="333333"/>
        </w:rPr>
        <w:t>&gt;’ coded attribute within the VMP concept class. We are undertaking a piece of discovery work as part of </w:t>
      </w:r>
      <w:hyperlink r:id="rId16"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7"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lastRenderedPageBreak/>
        <w:t>Thank you in advance and if you have any questions about completing this survey, please contact: </w:t>
      </w:r>
      <w:hyperlink r:id="rId18"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19" w:history="1">
        <w:r w:rsidRPr="00BB454B">
          <w:rPr>
            <w:rStyle w:val="Hyperlink"/>
            <w:rFonts w:ascii="Arial" w:hAnsi="Arial" w:cs="Arial"/>
          </w:rPr>
          <w:t xml:space="preserve">Updating the NHS </w:t>
        </w:r>
        <w:proofErr w:type="spellStart"/>
        <w:r w:rsidRPr="00BB454B">
          <w:rPr>
            <w:rStyle w:val="Hyperlink"/>
            <w:rFonts w:ascii="Arial" w:hAnsi="Arial" w:cs="Arial"/>
          </w:rPr>
          <w:t>dm+d</w:t>
        </w:r>
        <w:proofErr w:type="spellEnd"/>
        <w:r w:rsidRPr="00BB454B">
          <w:rPr>
            <w:rStyle w:val="Hyperlink"/>
            <w:rFonts w:ascii="Arial" w:hAnsi="Arial" w:cs="Arial"/>
          </w:rPr>
          <w:t xml:space="preserve">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4F228378" w14:textId="77777777" w:rsidR="006E1FFF" w:rsidRDefault="006E1FFF" w:rsidP="00261DE8">
      <w:pPr>
        <w:rPr>
          <w:rFonts w:ascii="Arial" w:eastAsia="Times New Roman" w:hAnsi="Arial" w:cs="Arial"/>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1815DCF" w14:textId="44F02569"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2C4E0C04" w14:textId="30A6921E" w:rsidR="003F433E" w:rsidRDefault="00B618E7" w:rsidP="003F433E">
      <w:pPr>
        <w:autoSpaceDE w:val="0"/>
        <w:autoSpaceDN w:val="0"/>
        <w:adjustRightInd w:val="0"/>
        <w:rPr>
          <w:rFonts w:ascii="Arial" w:eastAsia="Times New Roman" w:hAnsi="Arial" w:cs="Arial"/>
        </w:rPr>
      </w:pPr>
      <w:r>
        <w:rPr>
          <w:rFonts w:ascii="Arial" w:eastAsia="Times New Roman" w:hAnsi="Arial" w:cs="Arial"/>
        </w:rPr>
        <w:t>None</w:t>
      </w:r>
    </w:p>
    <w:p w14:paraId="492FCE2B" w14:textId="77777777" w:rsidR="003F433E" w:rsidRPr="00BE3B41" w:rsidRDefault="003F433E" w:rsidP="003F433E">
      <w:pPr>
        <w:autoSpaceDE w:val="0"/>
        <w:autoSpaceDN w:val="0"/>
        <w:adjustRightInd w:val="0"/>
        <w:rPr>
          <w:rFonts w:ascii="Arial" w:eastAsia="Times New Roman" w:hAnsi="Arial" w:cs="Arial"/>
        </w:rPr>
      </w:pPr>
    </w:p>
    <w:p w14:paraId="30A943AC" w14:textId="59CC6C52"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477108AC" w14:textId="15DAAE5C"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The following concepts will be invalidated mid-May.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766FC6EC" w14:textId="36846ECA" w:rsidR="00A638F7" w:rsidRDefault="00A638F7" w:rsidP="00C6738D">
      <w:pPr>
        <w:autoSpaceDE w:val="0"/>
        <w:autoSpaceDN w:val="0"/>
        <w:adjustRightInd w:val="0"/>
        <w:rPr>
          <w:rFonts w:ascii="Arial" w:eastAsia="Times New Roman" w:hAnsi="Arial" w:cs="Arial"/>
        </w:rPr>
      </w:pPr>
    </w:p>
    <w:p w14:paraId="119AFB99" w14:textId="77777777" w:rsidR="00D266F4" w:rsidRDefault="00D266F4"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FE2765">
        <w:trPr>
          <w:trHeight w:val="765"/>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6D92FA05" w14:textId="77777777" w:rsidTr="00FE2765">
        <w:trPr>
          <w:trHeight w:val="765"/>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26433F06" w14:textId="5E712A3B" w:rsidR="009B2A5B" w:rsidRDefault="009B2A5B" w:rsidP="00B275B4">
      <w:pPr>
        <w:autoSpaceDE w:val="0"/>
        <w:autoSpaceDN w:val="0"/>
        <w:adjustRightInd w:val="0"/>
        <w:rPr>
          <w:rFonts w:ascii="Calibri" w:eastAsia="Calibri" w:hAnsi="Calibri" w:cs="Calibri"/>
          <w:sz w:val="22"/>
          <w:szCs w:val="22"/>
          <w:lang w:val="en-GB" w:eastAsia="en-GB"/>
        </w:rPr>
      </w:pPr>
    </w:p>
    <w:p w14:paraId="366E0A0D" w14:textId="77777777" w:rsidR="00D266F4" w:rsidRDefault="00D266F4" w:rsidP="00B275B4">
      <w:pPr>
        <w:autoSpaceDE w:val="0"/>
        <w:autoSpaceDN w:val="0"/>
        <w:adjustRightInd w:val="0"/>
        <w:rPr>
          <w:rFonts w:ascii="Arial" w:eastAsia="Times New Roman" w:hAnsi="Arial" w:cs="Arial"/>
        </w:rPr>
      </w:pPr>
    </w:p>
    <w:p w14:paraId="1AED94D9" w14:textId="77777777" w:rsidR="00E53B26" w:rsidRDefault="00E53B26" w:rsidP="00B275B4">
      <w:pPr>
        <w:autoSpaceDE w:val="0"/>
        <w:autoSpaceDN w:val="0"/>
        <w:adjustRightInd w:val="0"/>
        <w:rPr>
          <w:rFonts w:ascii="Arial" w:eastAsia="Times New Roman" w:hAnsi="Arial" w:cs="Arial"/>
        </w:rPr>
      </w:pPr>
    </w:p>
    <w:p w14:paraId="52EE1D4A" w14:textId="77777777" w:rsidR="00F96B24" w:rsidRDefault="00B275B4" w:rsidP="00AD1E50">
      <w:pPr>
        <w:rPr>
          <w:rFonts w:ascii="Arial" w:eastAsia="Times New Roman" w:hAnsi="Arial" w:cs="Arial"/>
        </w:rPr>
      </w:pPr>
      <w:r>
        <w:rPr>
          <w:rFonts w:ascii="Arial" w:eastAsia="Times New Roman" w:hAnsi="Arial" w:cs="Arial"/>
        </w:rPr>
        <w:lastRenderedPageBreak/>
        <w:t>The following concept will be invalidated mid-May. The concept ha</w:t>
      </w:r>
      <w:r w:rsidR="001C14A8">
        <w:rPr>
          <w:rFonts w:ascii="Arial" w:eastAsia="Times New Roman" w:hAnsi="Arial" w:cs="Arial"/>
        </w:rPr>
        <w:t>s</w:t>
      </w:r>
      <w:r>
        <w:rPr>
          <w:rFonts w:ascii="Arial" w:eastAsia="Times New Roman" w:hAnsi="Arial" w:cs="Arial"/>
        </w:rPr>
        <w:t xml:space="preserve"> been reauthored under </w:t>
      </w:r>
      <w:r w:rsidR="001C14A8">
        <w:rPr>
          <w:rFonts w:ascii="Arial" w:eastAsia="Times New Roman" w:hAnsi="Arial" w:cs="Arial"/>
        </w:rPr>
        <w:t xml:space="preserve">the </w:t>
      </w:r>
      <w:proofErr w:type="spellStart"/>
      <w:proofErr w:type="gramStart"/>
      <w:r w:rsidR="001C14A8">
        <w:rPr>
          <w:rFonts w:ascii="Arial" w:eastAsia="Times New Roman" w:hAnsi="Arial" w:cs="Arial"/>
        </w:rPr>
        <w:t>non sugar</w:t>
      </w:r>
      <w:proofErr w:type="spellEnd"/>
      <w:proofErr w:type="gramEnd"/>
      <w:r w:rsidR="001C14A8">
        <w:rPr>
          <w:rFonts w:ascii="Arial" w:eastAsia="Times New Roman" w:hAnsi="Arial" w:cs="Arial"/>
        </w:rPr>
        <w:t>-free</w:t>
      </w:r>
      <w:r>
        <w:rPr>
          <w:rFonts w:ascii="Arial" w:eastAsia="Times New Roman" w:hAnsi="Arial" w:cs="Arial"/>
        </w:rPr>
        <w:t xml:space="preserve"> VMP.</w:t>
      </w:r>
      <w:r w:rsidR="00AD1E50">
        <w:rPr>
          <w:rFonts w:ascii="Arial" w:eastAsia="Times New Roman" w:hAnsi="Arial" w:cs="Arial"/>
        </w:rPr>
        <w:t xml:space="preserve"> </w:t>
      </w:r>
    </w:p>
    <w:p w14:paraId="016DE2E6" w14:textId="6EB6729A" w:rsidR="00AD1E50" w:rsidRPr="00AD1E50" w:rsidRDefault="00AD1E50" w:rsidP="00AD1E50">
      <w:pPr>
        <w:rPr>
          <w:rFonts w:ascii="Arial" w:eastAsiaTheme="minorHAnsi" w:hAnsi="Arial" w:cs="Arial"/>
          <w:sz w:val="22"/>
          <w:szCs w:val="22"/>
          <w:lang w:val="en-GB"/>
        </w:rPr>
      </w:pPr>
      <w:r w:rsidRPr="00AD1E50">
        <w:rPr>
          <w:rFonts w:ascii="Arial" w:hAnsi="Arial" w:cs="Arial"/>
        </w:rPr>
        <w:t xml:space="preserve">We are mindful that these concepts have some sugar content and although we are unsure whether there is a clinically significant risk to dental caries, we feel that it makes sense for </w:t>
      </w:r>
      <w:r w:rsidR="00F96B24">
        <w:rPr>
          <w:rFonts w:ascii="Arial" w:hAnsi="Arial" w:cs="Arial"/>
        </w:rPr>
        <w:t>them</w:t>
      </w:r>
      <w:r w:rsidRPr="00AD1E50">
        <w:rPr>
          <w:rFonts w:ascii="Arial" w:hAnsi="Arial" w:cs="Arial"/>
        </w:rPr>
        <w:t xml:space="preserve"> to be on the same VMP tree.</w:t>
      </w:r>
    </w:p>
    <w:p w14:paraId="65A65EBF" w14:textId="6FA63A2A" w:rsidR="00B275B4" w:rsidRDefault="00B275B4" w:rsidP="00B275B4">
      <w:pPr>
        <w:autoSpaceDE w:val="0"/>
        <w:autoSpaceDN w:val="0"/>
        <w:adjustRightInd w:val="0"/>
        <w:rPr>
          <w:rFonts w:ascii="Arial" w:eastAsia="Times New Roman" w:hAnsi="Arial" w:cs="Arial"/>
        </w:rPr>
      </w:pPr>
    </w:p>
    <w:p w14:paraId="16963463" w14:textId="77777777" w:rsidR="00A638F7" w:rsidRDefault="00A638F7" w:rsidP="00C6738D">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D270CE" w14:paraId="7128BADF" w14:textId="77777777" w:rsidTr="00D270CE">
        <w:tc>
          <w:tcPr>
            <w:tcW w:w="4814" w:type="dxa"/>
          </w:tcPr>
          <w:p w14:paraId="20DBAD9E" w14:textId="3AF590A7"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Concept to be made Invalid</w:t>
            </w:r>
          </w:p>
        </w:tc>
        <w:tc>
          <w:tcPr>
            <w:tcW w:w="4815" w:type="dxa"/>
          </w:tcPr>
          <w:p w14:paraId="26A05D51" w14:textId="69553320"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Replacement concepts</w:t>
            </w:r>
          </w:p>
        </w:tc>
      </w:tr>
      <w:tr w:rsidR="00D270CE" w14:paraId="7B2F562E" w14:textId="77777777" w:rsidTr="00D270CE">
        <w:tc>
          <w:tcPr>
            <w:tcW w:w="4814" w:type="dxa"/>
          </w:tcPr>
          <w:p w14:paraId="54F504E1" w14:textId="7EB69C54" w:rsidR="00D270CE" w:rsidRPr="00CB1063" w:rsidRDefault="00464E14"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sugar free</w:t>
            </w:r>
          </w:p>
        </w:tc>
        <w:tc>
          <w:tcPr>
            <w:tcW w:w="4815" w:type="dxa"/>
          </w:tcPr>
          <w:p w14:paraId="56C914C9" w14:textId="366345CC"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r>
      <w:tr w:rsidR="00D270CE" w14:paraId="0BA05BDA" w14:textId="77777777" w:rsidTr="00D270CE">
        <w:tc>
          <w:tcPr>
            <w:tcW w:w="4814" w:type="dxa"/>
          </w:tcPr>
          <w:p w14:paraId="42960408" w14:textId="12F28A9E"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Pr="00CB1063">
              <w:rPr>
                <w:rFonts w:ascii="Arial" w:hAnsi="Arial" w:cs="Arial"/>
                <w:sz w:val="20"/>
                <w:szCs w:val="20"/>
              </w:rPr>
              <w:t>16437111000001104</w:t>
            </w:r>
          </w:p>
        </w:tc>
        <w:tc>
          <w:tcPr>
            <w:tcW w:w="4815" w:type="dxa"/>
          </w:tcPr>
          <w:p w14:paraId="10258D09" w14:textId="1BFFD0EB"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00DD1FBD">
              <w:rPr>
                <w:rFonts w:ascii="Arial" w:hAnsi="Arial" w:cs="Arial"/>
                <w:sz w:val="20"/>
                <w:szCs w:val="20"/>
              </w:rPr>
              <w:t>41573511</w:t>
            </w:r>
            <w:r w:rsidR="00B113D3">
              <w:rPr>
                <w:rFonts w:ascii="Arial" w:hAnsi="Arial" w:cs="Arial"/>
                <w:sz w:val="20"/>
                <w:szCs w:val="20"/>
              </w:rPr>
              <w:t>000001105</w:t>
            </w:r>
          </w:p>
        </w:tc>
      </w:tr>
      <w:tr w:rsidR="00D270CE" w14:paraId="04293C27" w14:textId="77777777" w:rsidTr="00D270CE">
        <w:tc>
          <w:tcPr>
            <w:tcW w:w="4814" w:type="dxa"/>
          </w:tcPr>
          <w:p w14:paraId="2DEA2440"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F07BE9" w14:textId="0A7D700A"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c>
          <w:tcPr>
            <w:tcW w:w="4815" w:type="dxa"/>
          </w:tcPr>
          <w:p w14:paraId="4146F797"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CE5896" w14:textId="5A952AC1"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4C497576" w14:textId="77777777" w:rsidTr="00D270CE">
        <w:tc>
          <w:tcPr>
            <w:tcW w:w="4814" w:type="dxa"/>
          </w:tcPr>
          <w:p w14:paraId="16EBA6A1"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 SNOMED ID</w:t>
            </w:r>
            <w:r w:rsidRPr="00CB1063">
              <w:rPr>
                <w:rFonts w:ascii="Arial" w:hAnsi="Arial" w:cs="Arial"/>
                <w:b/>
                <w:bCs/>
                <w:sz w:val="20"/>
                <w:szCs w:val="20"/>
              </w:rPr>
              <w:br/>
            </w:r>
            <w:r w:rsidRPr="00CB1063">
              <w:rPr>
                <w:rFonts w:ascii="Arial" w:hAnsi="Arial" w:cs="Arial"/>
                <w:sz w:val="20"/>
                <w:szCs w:val="20"/>
              </w:rPr>
              <w:t>16435311000001105         </w:t>
            </w:r>
          </w:p>
          <w:p w14:paraId="3CF5467C" w14:textId="69643212"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16435611000001100 </w:t>
            </w:r>
          </w:p>
        </w:tc>
        <w:tc>
          <w:tcPr>
            <w:tcW w:w="4815" w:type="dxa"/>
          </w:tcPr>
          <w:p w14:paraId="6C046BA3" w14:textId="77777777" w:rsidR="0081681F" w:rsidRPr="00CB1063" w:rsidRDefault="0081681F" w:rsidP="0081681F">
            <w:pPr>
              <w:rPr>
                <w:rFonts w:ascii="Arial" w:eastAsiaTheme="minorHAnsi" w:hAnsi="Arial" w:cs="Arial"/>
                <w:b/>
                <w:bCs/>
                <w:sz w:val="20"/>
                <w:szCs w:val="20"/>
                <w:lang w:val="en-GB"/>
              </w:rPr>
            </w:pPr>
            <w:r w:rsidRPr="00CB1063">
              <w:rPr>
                <w:rFonts w:ascii="Arial" w:hAnsi="Arial" w:cs="Arial"/>
                <w:b/>
                <w:bCs/>
                <w:sz w:val="20"/>
                <w:szCs w:val="20"/>
              </w:rPr>
              <w:t>VMPP SNOMED ID                </w:t>
            </w:r>
          </w:p>
          <w:p w14:paraId="00A24A19" w14:textId="35C57E81" w:rsidR="0081681F" w:rsidRPr="00CB1063" w:rsidRDefault="0081681F" w:rsidP="0081681F">
            <w:pPr>
              <w:rPr>
                <w:rFonts w:ascii="Arial" w:hAnsi="Arial" w:cs="Arial"/>
                <w:sz w:val="20"/>
                <w:szCs w:val="20"/>
              </w:rPr>
            </w:pPr>
            <w:r w:rsidRPr="00CB1063">
              <w:rPr>
                <w:rFonts w:ascii="Arial" w:hAnsi="Arial" w:cs="Arial"/>
                <w:sz w:val="20"/>
                <w:szCs w:val="20"/>
              </w:rPr>
              <w:t xml:space="preserve">41556211000001103                 </w:t>
            </w:r>
          </w:p>
          <w:p w14:paraId="289DE43B" w14:textId="6D015A8D"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41570411000001103</w:t>
            </w:r>
          </w:p>
        </w:tc>
      </w:tr>
      <w:tr w:rsidR="00D270CE" w14:paraId="2C876B2F" w14:textId="77777777" w:rsidTr="00D270CE">
        <w:tc>
          <w:tcPr>
            <w:tcW w:w="4814" w:type="dxa"/>
          </w:tcPr>
          <w:p w14:paraId="392C1B64" w14:textId="23B0CDC9"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c>
          <w:tcPr>
            <w:tcW w:w="4815" w:type="dxa"/>
          </w:tcPr>
          <w:p w14:paraId="6C2397E7" w14:textId="2A96EE27"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w:t>
            </w:r>
            <w:proofErr w:type="spellStart"/>
            <w:r w:rsidRPr="00CB1063">
              <w:rPr>
                <w:rFonts w:ascii="Arial" w:hAnsi="Arial" w:cs="Arial"/>
                <w:sz w:val="20"/>
                <w:szCs w:val="20"/>
              </w:rPr>
              <w:t>unflavoured</w:t>
            </w:r>
            <w:proofErr w:type="spellEnd"/>
          </w:p>
        </w:tc>
      </w:tr>
      <w:tr w:rsidR="00D270CE" w14:paraId="5CD3F561" w14:textId="77777777" w:rsidTr="00D270CE">
        <w:tc>
          <w:tcPr>
            <w:tcW w:w="4814" w:type="dxa"/>
          </w:tcPr>
          <w:p w14:paraId="6227C410" w14:textId="447E3C03"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 SNOMED ID</w:t>
            </w:r>
            <w:r w:rsidRPr="00CB1063">
              <w:rPr>
                <w:rFonts w:ascii="Arial" w:hAnsi="Arial" w:cs="Arial"/>
                <w:b/>
                <w:bCs/>
                <w:sz w:val="20"/>
                <w:szCs w:val="20"/>
              </w:rPr>
              <w:br/>
            </w:r>
            <w:r w:rsidRPr="00CB1063">
              <w:rPr>
                <w:rFonts w:ascii="Arial" w:hAnsi="Arial" w:cs="Arial"/>
                <w:sz w:val="20"/>
                <w:szCs w:val="20"/>
              </w:rPr>
              <w:t>16435411000001103</w:t>
            </w:r>
          </w:p>
        </w:tc>
        <w:tc>
          <w:tcPr>
            <w:tcW w:w="4815" w:type="dxa"/>
          </w:tcPr>
          <w:p w14:paraId="64122974" w14:textId="77777777" w:rsidR="00FE76C5" w:rsidRPr="00CB1063" w:rsidRDefault="00FE76C5" w:rsidP="00FE76C5">
            <w:pPr>
              <w:rPr>
                <w:rFonts w:ascii="Arial" w:eastAsiaTheme="minorHAnsi" w:hAnsi="Arial" w:cs="Arial"/>
                <w:b/>
                <w:bCs/>
                <w:sz w:val="20"/>
                <w:szCs w:val="20"/>
                <w:lang w:val="en-GB"/>
              </w:rPr>
            </w:pPr>
            <w:r w:rsidRPr="00CB1063">
              <w:rPr>
                <w:rFonts w:ascii="Arial" w:hAnsi="Arial" w:cs="Arial"/>
                <w:b/>
                <w:bCs/>
                <w:sz w:val="20"/>
                <w:szCs w:val="20"/>
              </w:rPr>
              <w:t xml:space="preserve">AMP SNOMED ID                            </w:t>
            </w:r>
          </w:p>
          <w:p w14:paraId="2A99796C" w14:textId="27CD30F1" w:rsidR="00D270CE" w:rsidRPr="00CB1063" w:rsidRDefault="00FE76C5" w:rsidP="00FE76C5">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 xml:space="preserve">41570211000001102  </w:t>
            </w:r>
            <w:r w:rsidRPr="00CB1063">
              <w:rPr>
                <w:rFonts w:ascii="Arial" w:hAnsi="Arial" w:cs="Arial"/>
                <w:b/>
                <w:bCs/>
                <w:sz w:val="20"/>
                <w:szCs w:val="20"/>
              </w:rPr>
              <w:t>           </w:t>
            </w:r>
          </w:p>
        </w:tc>
      </w:tr>
      <w:tr w:rsidR="00D270CE" w14:paraId="13E4B274" w14:textId="77777777" w:rsidTr="00D270CE">
        <w:tc>
          <w:tcPr>
            <w:tcW w:w="4814" w:type="dxa"/>
          </w:tcPr>
          <w:p w14:paraId="5A9D7070"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250 ml                                                 </w:t>
            </w:r>
          </w:p>
          <w:p w14:paraId="4A797F93" w14:textId="64EF6854"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                </w:t>
            </w:r>
          </w:p>
        </w:tc>
        <w:tc>
          <w:tcPr>
            <w:tcW w:w="4815" w:type="dxa"/>
          </w:tcPr>
          <w:p w14:paraId="725E55F6"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 xml:space="preserve">250 ml                                  </w:t>
            </w:r>
          </w:p>
          <w:p w14:paraId="3220157A" w14:textId="2814C34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596E362F" w14:textId="77777777" w:rsidTr="00D270CE">
        <w:tc>
          <w:tcPr>
            <w:tcW w:w="4814" w:type="dxa"/>
          </w:tcPr>
          <w:p w14:paraId="30A6057B"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AMPP SNOMED ID</w:t>
            </w:r>
            <w:r w:rsidRPr="00CB1063">
              <w:rPr>
                <w:rFonts w:ascii="Arial" w:hAnsi="Arial" w:cs="Arial"/>
                <w:b/>
                <w:bCs/>
                <w:sz w:val="20"/>
                <w:szCs w:val="20"/>
              </w:rPr>
              <w:br/>
            </w:r>
            <w:r w:rsidRPr="00CB1063">
              <w:rPr>
                <w:rFonts w:ascii="Arial" w:hAnsi="Arial" w:cs="Arial"/>
                <w:sz w:val="20"/>
                <w:szCs w:val="20"/>
              </w:rPr>
              <w:t>16435511000001104</w:t>
            </w:r>
            <w:r w:rsidRPr="00CB1063">
              <w:rPr>
                <w:rFonts w:ascii="Arial" w:hAnsi="Arial" w:cs="Arial"/>
                <w:b/>
                <w:bCs/>
                <w:sz w:val="20"/>
                <w:szCs w:val="20"/>
              </w:rPr>
              <w:t xml:space="preserve">                                 </w:t>
            </w:r>
          </w:p>
          <w:p w14:paraId="479ECA68" w14:textId="6C2D1A0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16435711000001109</w:t>
            </w:r>
          </w:p>
        </w:tc>
        <w:tc>
          <w:tcPr>
            <w:tcW w:w="4815" w:type="dxa"/>
          </w:tcPr>
          <w:p w14:paraId="33ED3F7D"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 xml:space="preserve">AMPP SNOMED ID                 </w:t>
            </w:r>
          </w:p>
          <w:p w14:paraId="2FA95ACE" w14:textId="77777777" w:rsidR="00CB1063" w:rsidRPr="00CB1063" w:rsidRDefault="00CB1063" w:rsidP="00CB1063">
            <w:pPr>
              <w:rPr>
                <w:rFonts w:ascii="Arial" w:hAnsi="Arial" w:cs="Arial"/>
                <w:sz w:val="20"/>
                <w:szCs w:val="20"/>
              </w:rPr>
            </w:pPr>
            <w:r w:rsidRPr="00CB1063">
              <w:rPr>
                <w:rFonts w:ascii="Arial" w:hAnsi="Arial" w:cs="Arial"/>
                <w:sz w:val="20"/>
                <w:szCs w:val="20"/>
              </w:rPr>
              <w:t xml:space="preserve">41570511000001104                </w:t>
            </w:r>
          </w:p>
          <w:p w14:paraId="31C7CF73" w14:textId="0F0D53C0"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41570611000001100</w:t>
            </w:r>
          </w:p>
        </w:tc>
      </w:tr>
    </w:tbl>
    <w:p w14:paraId="1E981F39" w14:textId="3248982B" w:rsidR="009D513A" w:rsidRDefault="009D513A" w:rsidP="00BB7C98">
      <w:pPr>
        <w:autoSpaceDE w:val="0"/>
        <w:autoSpaceDN w:val="0"/>
        <w:adjustRightInd w:val="0"/>
        <w:rPr>
          <w:rFonts w:ascii="Arial" w:eastAsia="Times New Roman" w:hAnsi="Arial" w:cs="Arial"/>
          <w:b/>
          <w:u w:val="single"/>
        </w:rPr>
      </w:pPr>
    </w:p>
    <w:p w14:paraId="260282CA" w14:textId="77777777" w:rsidR="004855CE" w:rsidRDefault="004855CE" w:rsidP="00BB7C98">
      <w:pPr>
        <w:autoSpaceDE w:val="0"/>
        <w:autoSpaceDN w:val="0"/>
        <w:adjustRightInd w:val="0"/>
        <w:rPr>
          <w:rFonts w:ascii="Arial" w:eastAsia="Times New Roman" w:hAnsi="Arial" w:cs="Arial"/>
          <w:b/>
          <w:u w:val="single"/>
        </w:rPr>
      </w:pP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D08DAE5" w14:textId="496038B4" w:rsidR="004855CE" w:rsidRDefault="004855CE" w:rsidP="00BB7C98">
      <w:pPr>
        <w:autoSpaceDE w:val="0"/>
        <w:autoSpaceDN w:val="0"/>
        <w:adjustRightInd w:val="0"/>
        <w:rPr>
          <w:rFonts w:ascii="Arial" w:eastAsia="Times New Roman" w:hAnsi="Arial" w:cs="Arial"/>
          <w:b/>
          <w:u w:val="single"/>
        </w:rPr>
      </w:pPr>
    </w:p>
    <w:p w14:paraId="0B6C2983" w14:textId="293CB918"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P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2AF5290D" w14:textId="77777777" w:rsidR="00F26E75" w:rsidRDefault="00F26E75"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C3C5" w14:textId="77777777" w:rsidR="0022635A" w:rsidRDefault="0022635A">
      <w:r>
        <w:separator/>
      </w:r>
    </w:p>
  </w:endnote>
  <w:endnote w:type="continuationSeparator" w:id="0">
    <w:p w14:paraId="45F1CD96" w14:textId="77777777" w:rsidR="0022635A" w:rsidRDefault="0022635A">
      <w:r>
        <w:continuationSeparator/>
      </w:r>
    </w:p>
  </w:endnote>
  <w:endnote w:type="continuationNotice" w:id="1">
    <w:p w14:paraId="1538A2F9" w14:textId="77777777" w:rsidR="0022635A" w:rsidRDefault="0022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9828" w14:textId="77777777" w:rsidR="0022635A" w:rsidRDefault="0022635A">
      <w:r>
        <w:separator/>
      </w:r>
    </w:p>
  </w:footnote>
  <w:footnote w:type="continuationSeparator" w:id="0">
    <w:p w14:paraId="5CF099C9" w14:textId="77777777" w:rsidR="0022635A" w:rsidRDefault="0022635A">
      <w:r>
        <w:continuationSeparator/>
      </w:r>
    </w:p>
  </w:footnote>
  <w:footnote w:type="continuationNotice" w:id="1">
    <w:p w14:paraId="1D656C5A" w14:textId="77777777" w:rsidR="0022635A" w:rsidRDefault="0022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35A"/>
    <w:rsid w:val="0022678B"/>
    <w:rsid w:val="00227F80"/>
    <w:rsid w:val="002301D4"/>
    <w:rsid w:val="00232074"/>
    <w:rsid w:val="00232A4B"/>
    <w:rsid w:val="002339D6"/>
    <w:rsid w:val="002376B3"/>
    <w:rsid w:val="00240D30"/>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mailto:nhsdigital.ekmeds@nhs.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12345</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cp:revision>
  <cp:lastPrinted>2023-03-30T09:31:00Z</cp:lastPrinted>
  <dcterms:created xsi:type="dcterms:W3CDTF">2023-05-11T06:35:00Z</dcterms:created>
  <dcterms:modified xsi:type="dcterms:W3CDTF">2023-05-11T06:35:00Z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