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5CA64C" w14:textId="630789A0" w:rsidR="00572A35" w:rsidRPr="00AF28ED" w:rsidRDefault="00572A35" w:rsidP="00572A35">
      <w:pPr>
        <w:widowControl w:val="0"/>
        <w:rPr>
          <w:b/>
          <w:snapToGrid w:val="0"/>
          <w:color w:val="0070C0"/>
          <w:sz w:val="48"/>
          <w:szCs w:val="44"/>
          <w:lang w:val="en-US"/>
        </w:rPr>
      </w:pPr>
      <w:r w:rsidRPr="00AF28ED">
        <w:rPr>
          <w:b/>
          <w:snapToGrid w:val="0"/>
          <w:color w:val="0070C0"/>
          <w:sz w:val="48"/>
          <w:szCs w:val="44"/>
          <w:lang w:val="en-US"/>
        </w:rPr>
        <w:t xml:space="preserve">NHS Pensions Online </w:t>
      </w:r>
      <w:r w:rsidR="009A7544" w:rsidRPr="00AF28ED">
        <w:rPr>
          <w:b/>
          <w:snapToGrid w:val="0"/>
          <w:color w:val="0070C0"/>
          <w:sz w:val="48"/>
          <w:szCs w:val="44"/>
          <w:lang w:val="en-US"/>
        </w:rPr>
        <w:t xml:space="preserve">(POL) </w:t>
      </w:r>
      <w:r w:rsidR="00F10E6F">
        <w:rPr>
          <w:b/>
          <w:snapToGrid w:val="0"/>
          <w:color w:val="0070C0"/>
          <w:sz w:val="48"/>
          <w:szCs w:val="44"/>
          <w:lang w:val="en-US"/>
        </w:rPr>
        <w:t>g</w:t>
      </w:r>
      <w:r w:rsidRPr="00AF28ED">
        <w:rPr>
          <w:b/>
          <w:snapToGrid w:val="0"/>
          <w:color w:val="0070C0"/>
          <w:sz w:val="48"/>
          <w:szCs w:val="44"/>
          <w:lang w:val="en-US"/>
        </w:rPr>
        <w:t>uide</w:t>
      </w:r>
    </w:p>
    <w:p w14:paraId="5364A094" w14:textId="77777777" w:rsidR="006D5B79" w:rsidRDefault="006D5B79" w:rsidP="006D5B79"/>
    <w:p w14:paraId="567127FA" w14:textId="77777777" w:rsidR="006D5B79" w:rsidRPr="00F30AFD" w:rsidRDefault="00236E1A" w:rsidP="006D5B79">
      <w:pPr>
        <w:rPr>
          <w:sz w:val="32"/>
          <w:szCs w:val="32"/>
        </w:rPr>
      </w:pPr>
      <w:r>
        <w:rPr>
          <w:sz w:val="32"/>
          <w:szCs w:val="32"/>
        </w:rPr>
        <w:t>43. Open and rewind employment</w:t>
      </w:r>
    </w:p>
    <w:p w14:paraId="4E179655" w14:textId="77777777" w:rsidR="007339C8" w:rsidRDefault="007339C8"/>
    <w:p w14:paraId="79EF2606" w14:textId="77777777" w:rsidR="001D6EAE" w:rsidRDefault="001D6EAE"/>
    <w:p w14:paraId="6692AAA4" w14:textId="77777777" w:rsidR="001D6EAE" w:rsidRDefault="001D6EAE"/>
    <w:p w14:paraId="23A9362A" w14:textId="77777777" w:rsidR="001D6EAE" w:rsidRDefault="001D6EAE"/>
    <w:p w14:paraId="2D8FA1E8" w14:textId="77777777" w:rsidR="001D6EAE" w:rsidRDefault="001D6EAE"/>
    <w:p w14:paraId="7A43010B" w14:textId="77777777" w:rsidR="001D6EAE" w:rsidRDefault="001D6EAE"/>
    <w:p w14:paraId="778BF2F0" w14:textId="77777777" w:rsidR="001D6EAE" w:rsidRDefault="001D6EAE"/>
    <w:p w14:paraId="4EF3C96A" w14:textId="77777777" w:rsidR="001D6EAE" w:rsidRDefault="001D6EAE"/>
    <w:p w14:paraId="7982B475" w14:textId="77777777" w:rsidR="001D6EAE" w:rsidRDefault="001D6EAE"/>
    <w:p w14:paraId="2651DB40" w14:textId="77777777" w:rsidR="001D6EAE" w:rsidRDefault="001D6EAE"/>
    <w:p w14:paraId="2D54EBB6" w14:textId="77777777" w:rsidR="001D6EAE" w:rsidRDefault="001D6EAE"/>
    <w:p w14:paraId="2DE36735" w14:textId="77777777" w:rsidR="001D6EAE" w:rsidRDefault="001D6EAE"/>
    <w:p w14:paraId="07FB17AD" w14:textId="77777777" w:rsidR="001D6EAE" w:rsidRDefault="001D6EAE"/>
    <w:p w14:paraId="46C7FCE6" w14:textId="77777777" w:rsidR="001D6EAE" w:rsidRDefault="001D6EAE"/>
    <w:p w14:paraId="013DCE1D" w14:textId="77777777" w:rsidR="001D6EAE" w:rsidRDefault="001D6EAE"/>
    <w:p w14:paraId="3B18D7BF" w14:textId="77777777" w:rsidR="001D6EAE" w:rsidRDefault="001D6EAE"/>
    <w:p w14:paraId="4319907B" w14:textId="77777777" w:rsidR="001D6EAE" w:rsidRDefault="001D6EAE"/>
    <w:p w14:paraId="46C898AC" w14:textId="77777777" w:rsidR="001D6EAE" w:rsidRDefault="001D6EAE"/>
    <w:p w14:paraId="1895DE18" w14:textId="77777777" w:rsidR="001D6EAE" w:rsidRDefault="001D6EAE"/>
    <w:p w14:paraId="657F2FF2" w14:textId="77777777" w:rsidR="009F09A7" w:rsidRDefault="009F09A7">
      <w:pPr>
        <w:spacing w:after="200" w:line="276" w:lineRule="auto"/>
        <w:rPr>
          <w:rFonts w:cs="Arial"/>
          <w:b/>
          <w:bCs/>
          <w:iCs/>
          <w:color w:val="005EB8"/>
          <w:sz w:val="22"/>
          <w:szCs w:val="20"/>
        </w:rPr>
      </w:pPr>
      <w:r>
        <w:rPr>
          <w:rFonts w:cs="Arial"/>
          <w:b/>
          <w:bCs/>
          <w:iCs/>
          <w:color w:val="005EB8"/>
          <w:sz w:val="22"/>
          <w:szCs w:val="20"/>
        </w:rPr>
        <w:br w:type="page"/>
      </w:r>
    </w:p>
    <w:p w14:paraId="4B084E89" w14:textId="6618EE69" w:rsidR="00236E1A" w:rsidRPr="009F09A7" w:rsidRDefault="00236E1A" w:rsidP="009F09A7">
      <w:pPr>
        <w:spacing w:line="276" w:lineRule="auto"/>
        <w:rPr>
          <w:rFonts w:cs="Arial"/>
          <w:b/>
          <w:bCs/>
          <w:iCs/>
          <w:color w:val="005EB8"/>
        </w:rPr>
      </w:pPr>
      <w:r w:rsidRPr="009F09A7">
        <w:rPr>
          <w:rFonts w:cs="Arial"/>
          <w:b/>
          <w:bCs/>
          <w:iCs/>
          <w:color w:val="005EB8"/>
        </w:rPr>
        <w:lastRenderedPageBreak/>
        <w:t>Open a closed employment</w:t>
      </w:r>
    </w:p>
    <w:p w14:paraId="18B9AC13" w14:textId="77777777" w:rsidR="00236E1A" w:rsidRPr="009F09A7" w:rsidRDefault="00236E1A" w:rsidP="009F09A7">
      <w:pPr>
        <w:pStyle w:val="Body"/>
        <w:spacing w:line="276" w:lineRule="auto"/>
        <w:rPr>
          <w:rFonts w:ascii="Arial" w:hAnsi="Arial" w:cs="Arial"/>
          <w:color w:val="auto"/>
          <w:sz w:val="24"/>
        </w:rPr>
      </w:pPr>
      <w:r w:rsidRPr="009F09A7">
        <w:rPr>
          <w:rFonts w:ascii="Arial" w:hAnsi="Arial" w:cs="Arial"/>
          <w:color w:val="auto"/>
          <w:sz w:val="24"/>
        </w:rPr>
        <w:t>A new menu option ‘o</w:t>
      </w:r>
      <w:r w:rsidR="00CB2600" w:rsidRPr="009F09A7">
        <w:rPr>
          <w:rFonts w:ascii="Arial" w:hAnsi="Arial" w:cs="Arial"/>
          <w:color w:val="auto"/>
          <w:sz w:val="24"/>
        </w:rPr>
        <w:t>pen</w:t>
      </w:r>
      <w:r w:rsidRPr="009F09A7">
        <w:rPr>
          <w:rFonts w:ascii="Arial" w:hAnsi="Arial" w:cs="Arial"/>
          <w:color w:val="auto"/>
          <w:sz w:val="24"/>
        </w:rPr>
        <w:t xml:space="preserve"> employment’ will be added to the existing e-form menu, as follows:</w:t>
      </w:r>
    </w:p>
    <w:p w14:paraId="260B0143" w14:textId="387F6351" w:rsidR="00236E1A" w:rsidRPr="009F09A7" w:rsidRDefault="00827863" w:rsidP="009F09A7">
      <w:pPr>
        <w:pStyle w:val="Body"/>
        <w:spacing w:line="276" w:lineRule="auto"/>
        <w:rPr>
          <w:rFonts w:ascii="Arial" w:hAnsi="Arial" w:cs="Arial"/>
          <w:sz w:val="24"/>
        </w:rPr>
      </w:pPr>
      <w:r w:rsidRPr="009F09A7">
        <w:rPr>
          <w:rFonts w:ascii="Arial" w:hAnsi="Arial" w:cs="Arial"/>
          <w:noProof/>
          <w:sz w:val="24"/>
        </w:rPr>
        <w:drawing>
          <wp:inline distT="0" distB="0" distL="0" distR="0" wp14:anchorId="3E3487B7" wp14:editId="44F9F019">
            <wp:extent cx="5731510" cy="2942590"/>
            <wp:effectExtent l="0" t="0" r="2540" b="0"/>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a:blip r:embed="rId10"/>
                    <a:stretch>
                      <a:fillRect/>
                    </a:stretch>
                  </pic:blipFill>
                  <pic:spPr>
                    <a:xfrm>
                      <a:off x="0" y="0"/>
                      <a:ext cx="5731510" cy="2942590"/>
                    </a:xfrm>
                    <a:prstGeom prst="rect">
                      <a:avLst/>
                    </a:prstGeom>
                  </pic:spPr>
                </pic:pic>
              </a:graphicData>
            </a:graphic>
          </wp:inline>
        </w:drawing>
      </w:r>
    </w:p>
    <w:p w14:paraId="0F3C2F33" w14:textId="77777777" w:rsidR="009A7544" w:rsidRPr="009F09A7" w:rsidRDefault="009A7544" w:rsidP="009F09A7">
      <w:pPr>
        <w:spacing w:line="276" w:lineRule="auto"/>
        <w:rPr>
          <w:rFonts w:eastAsiaTheme="majorEastAsia" w:cs="Arial"/>
          <w:iCs/>
          <w:color w:val="008080"/>
        </w:rPr>
      </w:pPr>
    </w:p>
    <w:p w14:paraId="12EB726D" w14:textId="77777777" w:rsidR="00236E1A" w:rsidRPr="009F09A7" w:rsidRDefault="00236E1A" w:rsidP="009F09A7">
      <w:pPr>
        <w:spacing w:line="276" w:lineRule="auto"/>
        <w:rPr>
          <w:rFonts w:cs="Arial"/>
          <w:b/>
          <w:bCs/>
          <w:iCs/>
          <w:color w:val="005EB8"/>
        </w:rPr>
      </w:pPr>
      <w:r w:rsidRPr="009F09A7">
        <w:rPr>
          <w:rFonts w:cs="Arial"/>
          <w:b/>
          <w:bCs/>
          <w:iCs/>
          <w:color w:val="005EB8"/>
        </w:rPr>
        <w:t>Member selection</w:t>
      </w:r>
    </w:p>
    <w:p w14:paraId="6D916A3B" w14:textId="3AF5B412" w:rsidR="00236E1A" w:rsidRPr="009F09A7" w:rsidRDefault="00236E1A" w:rsidP="009F09A7">
      <w:pPr>
        <w:pStyle w:val="Body"/>
        <w:spacing w:line="276" w:lineRule="auto"/>
        <w:rPr>
          <w:rFonts w:ascii="Arial" w:hAnsi="Arial" w:cs="Arial"/>
          <w:color w:val="auto"/>
          <w:sz w:val="24"/>
        </w:rPr>
      </w:pPr>
      <w:r w:rsidRPr="009F09A7">
        <w:rPr>
          <w:rFonts w:ascii="Arial" w:hAnsi="Arial" w:cs="Arial"/>
          <w:color w:val="auto"/>
          <w:sz w:val="24"/>
        </w:rPr>
        <w:t>You may select a member by entering either the N</w:t>
      </w:r>
      <w:r w:rsidR="00F10E6F" w:rsidRPr="009F09A7">
        <w:rPr>
          <w:rFonts w:ascii="Arial" w:hAnsi="Arial" w:cs="Arial"/>
          <w:color w:val="auto"/>
          <w:sz w:val="24"/>
        </w:rPr>
        <w:t xml:space="preserve">ational </w:t>
      </w:r>
      <w:proofErr w:type="spellStart"/>
      <w:r w:rsidRPr="009F09A7">
        <w:rPr>
          <w:rFonts w:ascii="Arial" w:hAnsi="Arial" w:cs="Arial"/>
          <w:color w:val="auto"/>
          <w:sz w:val="24"/>
        </w:rPr>
        <w:t>I</w:t>
      </w:r>
      <w:r w:rsidR="00F10E6F" w:rsidRPr="009F09A7">
        <w:rPr>
          <w:rFonts w:ascii="Arial" w:hAnsi="Arial" w:cs="Arial"/>
          <w:color w:val="auto"/>
          <w:sz w:val="24"/>
        </w:rPr>
        <w:t>nsurnace</w:t>
      </w:r>
      <w:proofErr w:type="spellEnd"/>
      <w:r w:rsidRPr="009F09A7">
        <w:rPr>
          <w:rFonts w:ascii="Arial" w:hAnsi="Arial" w:cs="Arial"/>
          <w:color w:val="auto"/>
          <w:sz w:val="24"/>
        </w:rPr>
        <w:t xml:space="preserve"> </w:t>
      </w:r>
      <w:r w:rsidR="00F10E6F" w:rsidRPr="009F09A7">
        <w:rPr>
          <w:rFonts w:ascii="Arial" w:hAnsi="Arial" w:cs="Arial"/>
          <w:color w:val="auto"/>
          <w:sz w:val="24"/>
        </w:rPr>
        <w:t>n</w:t>
      </w:r>
      <w:r w:rsidRPr="009F09A7">
        <w:rPr>
          <w:rFonts w:ascii="Arial" w:hAnsi="Arial" w:cs="Arial"/>
          <w:color w:val="auto"/>
          <w:sz w:val="24"/>
        </w:rPr>
        <w:t>umber or SD reference number, as follows:</w:t>
      </w:r>
    </w:p>
    <w:p w14:paraId="7EA540D5" w14:textId="7F09E4D6" w:rsidR="00236E1A" w:rsidRPr="009F09A7" w:rsidRDefault="00236E1A" w:rsidP="009F09A7">
      <w:pPr>
        <w:pStyle w:val="Body"/>
        <w:spacing w:line="276" w:lineRule="auto"/>
        <w:rPr>
          <w:rFonts w:ascii="Arial" w:hAnsi="Arial" w:cs="Arial"/>
          <w:sz w:val="24"/>
        </w:rPr>
      </w:pPr>
    </w:p>
    <w:p w14:paraId="24B51EB2" w14:textId="575D36B4" w:rsidR="00236E1A" w:rsidRPr="009F09A7" w:rsidRDefault="0095204B" w:rsidP="009F09A7">
      <w:pPr>
        <w:pStyle w:val="Body"/>
        <w:spacing w:line="276" w:lineRule="auto"/>
        <w:rPr>
          <w:rFonts w:ascii="Arial" w:hAnsi="Arial" w:cs="Arial"/>
          <w:sz w:val="24"/>
        </w:rPr>
      </w:pPr>
      <w:r w:rsidRPr="009F09A7">
        <w:rPr>
          <w:rFonts w:ascii="Arial" w:hAnsi="Arial" w:cs="Arial"/>
          <w:noProof/>
          <w:sz w:val="24"/>
        </w:rPr>
        <w:drawing>
          <wp:inline distT="0" distB="0" distL="0" distR="0" wp14:anchorId="2E086DEF" wp14:editId="36BC0036">
            <wp:extent cx="5731510" cy="2386330"/>
            <wp:effectExtent l="0" t="0" r="2540" b="0"/>
            <wp:docPr id="31" name="Picture 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 email&#10;&#10;Description automatically generated"/>
                    <pic:cNvPicPr/>
                  </pic:nvPicPr>
                  <pic:blipFill>
                    <a:blip r:embed="rId11"/>
                    <a:stretch>
                      <a:fillRect/>
                    </a:stretch>
                  </pic:blipFill>
                  <pic:spPr>
                    <a:xfrm>
                      <a:off x="0" y="0"/>
                      <a:ext cx="5731510" cy="2386330"/>
                    </a:xfrm>
                    <a:prstGeom prst="rect">
                      <a:avLst/>
                    </a:prstGeom>
                  </pic:spPr>
                </pic:pic>
              </a:graphicData>
            </a:graphic>
          </wp:inline>
        </w:drawing>
      </w:r>
    </w:p>
    <w:p w14:paraId="73788D40" w14:textId="77777777" w:rsidR="009F09A7" w:rsidRPr="009F09A7" w:rsidRDefault="009F09A7" w:rsidP="009F09A7">
      <w:pPr>
        <w:spacing w:line="276" w:lineRule="auto"/>
        <w:rPr>
          <w:rFonts w:cs="Arial"/>
          <w:b/>
          <w:bCs/>
          <w:iCs/>
          <w:color w:val="005EB8"/>
        </w:rPr>
      </w:pPr>
    </w:p>
    <w:p w14:paraId="53675B1E" w14:textId="5B5F5624" w:rsidR="00236E1A" w:rsidRPr="009F09A7" w:rsidRDefault="00236E1A" w:rsidP="009F09A7">
      <w:pPr>
        <w:spacing w:line="276" w:lineRule="auto"/>
        <w:rPr>
          <w:rFonts w:cs="Arial"/>
          <w:b/>
          <w:bCs/>
          <w:iCs/>
          <w:color w:val="005EB8"/>
        </w:rPr>
      </w:pPr>
      <w:r w:rsidRPr="009F09A7">
        <w:rPr>
          <w:rFonts w:cs="Arial"/>
          <w:b/>
          <w:bCs/>
          <w:iCs/>
          <w:color w:val="005EB8"/>
        </w:rPr>
        <w:t>Employment selection grid</w:t>
      </w:r>
    </w:p>
    <w:p w14:paraId="3F1F808A" w14:textId="77777777" w:rsidR="00236E1A" w:rsidRPr="009F09A7" w:rsidRDefault="00236E1A" w:rsidP="009F09A7">
      <w:pPr>
        <w:spacing w:line="276" w:lineRule="auto"/>
        <w:rPr>
          <w:rFonts w:cs="Arial"/>
          <w:b/>
          <w:bCs/>
          <w:iCs/>
          <w:color w:val="00B050"/>
        </w:rPr>
      </w:pPr>
    </w:p>
    <w:p w14:paraId="36930487" w14:textId="77777777" w:rsidR="00236E1A" w:rsidRPr="009F09A7" w:rsidRDefault="00236E1A" w:rsidP="009F09A7">
      <w:pPr>
        <w:spacing w:line="276" w:lineRule="auto"/>
        <w:rPr>
          <w:rFonts w:cs="Arial"/>
        </w:rPr>
      </w:pPr>
      <w:r w:rsidRPr="009F09A7">
        <w:rPr>
          <w:rFonts w:cs="Arial"/>
        </w:rPr>
        <w:t>On passing the member validations, a grid will be produced showing all closed employments for that member.</w:t>
      </w:r>
    </w:p>
    <w:p w14:paraId="41217314" w14:textId="77777777" w:rsidR="00236E1A" w:rsidRPr="009F09A7" w:rsidRDefault="00236E1A" w:rsidP="009F09A7">
      <w:pPr>
        <w:spacing w:line="276" w:lineRule="auto"/>
        <w:rPr>
          <w:rFonts w:cs="Arial"/>
        </w:rPr>
      </w:pPr>
    </w:p>
    <w:p w14:paraId="3B489D68" w14:textId="5EF38C90" w:rsidR="009A7544" w:rsidRPr="009F09A7" w:rsidRDefault="00963611" w:rsidP="009F09A7">
      <w:pPr>
        <w:spacing w:line="276" w:lineRule="auto"/>
        <w:rPr>
          <w:rFonts w:cs="Arial"/>
        </w:rPr>
      </w:pPr>
      <w:r w:rsidRPr="009F09A7">
        <w:rPr>
          <w:rFonts w:cs="Arial"/>
          <w:noProof/>
        </w:rPr>
        <w:lastRenderedPageBreak/>
        <w:drawing>
          <wp:inline distT="0" distB="0" distL="0" distR="0" wp14:anchorId="6E2C948C" wp14:editId="133D0054">
            <wp:extent cx="5731510" cy="2748280"/>
            <wp:effectExtent l="0" t="0" r="2540" b="0"/>
            <wp:docPr id="37" name="Picture 3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medium confidence"/>
                    <pic:cNvPicPr/>
                  </pic:nvPicPr>
                  <pic:blipFill>
                    <a:blip r:embed="rId12"/>
                    <a:stretch>
                      <a:fillRect/>
                    </a:stretch>
                  </pic:blipFill>
                  <pic:spPr>
                    <a:xfrm>
                      <a:off x="0" y="0"/>
                      <a:ext cx="5731510" cy="2748280"/>
                    </a:xfrm>
                    <a:prstGeom prst="rect">
                      <a:avLst/>
                    </a:prstGeom>
                  </pic:spPr>
                </pic:pic>
              </a:graphicData>
            </a:graphic>
          </wp:inline>
        </w:drawing>
      </w:r>
    </w:p>
    <w:p w14:paraId="6BCB8222" w14:textId="77777777" w:rsidR="00236E1A" w:rsidRPr="009F09A7" w:rsidRDefault="00236E1A" w:rsidP="009F09A7">
      <w:pPr>
        <w:spacing w:line="276" w:lineRule="auto"/>
        <w:rPr>
          <w:rFonts w:cs="Arial"/>
        </w:rPr>
      </w:pPr>
      <w:r w:rsidRPr="009F09A7">
        <w:rPr>
          <w:rFonts w:cs="Arial"/>
        </w:rPr>
        <w:t xml:space="preserve">Note: For linked employments the grid will provide a single row combining both the 1995 / 2008 Section and 2015 Scheme elements of the employment. </w:t>
      </w:r>
    </w:p>
    <w:p w14:paraId="794C4D02" w14:textId="77777777" w:rsidR="00236E1A" w:rsidRPr="009F09A7" w:rsidRDefault="00236E1A" w:rsidP="009F09A7">
      <w:pPr>
        <w:spacing w:line="276" w:lineRule="auto"/>
        <w:rPr>
          <w:rFonts w:cs="Arial"/>
        </w:rPr>
      </w:pPr>
    </w:p>
    <w:p w14:paraId="7F332CE6" w14:textId="77777777" w:rsidR="00236E1A" w:rsidRPr="009F09A7" w:rsidRDefault="00236E1A" w:rsidP="009F09A7">
      <w:pPr>
        <w:spacing w:line="276" w:lineRule="auto"/>
        <w:rPr>
          <w:rFonts w:cs="Arial"/>
          <w:b/>
          <w:bCs/>
          <w:iCs/>
          <w:color w:val="005EB8"/>
        </w:rPr>
      </w:pPr>
      <w:r w:rsidRPr="009F09A7">
        <w:rPr>
          <w:rFonts w:cs="Arial"/>
          <w:b/>
          <w:bCs/>
          <w:iCs/>
          <w:color w:val="005EB8"/>
        </w:rPr>
        <w:t>Summary screen</w:t>
      </w:r>
    </w:p>
    <w:p w14:paraId="694E7866" w14:textId="77777777" w:rsidR="00236E1A" w:rsidRPr="009F09A7" w:rsidRDefault="00236E1A" w:rsidP="009F09A7">
      <w:pPr>
        <w:pStyle w:val="Body"/>
        <w:spacing w:line="276" w:lineRule="auto"/>
        <w:rPr>
          <w:rFonts w:ascii="Arial" w:hAnsi="Arial" w:cs="Arial"/>
          <w:color w:val="auto"/>
          <w:sz w:val="24"/>
        </w:rPr>
      </w:pPr>
      <w:r w:rsidRPr="009F09A7">
        <w:rPr>
          <w:rFonts w:ascii="Arial" w:hAnsi="Arial" w:cs="Arial"/>
          <w:color w:val="auto"/>
          <w:sz w:val="24"/>
        </w:rPr>
        <w:t>On selecting the relevant closed employment to open, the summary screen will be produced.</w:t>
      </w:r>
    </w:p>
    <w:p w14:paraId="026DE336" w14:textId="3245FD0C" w:rsidR="00236E1A" w:rsidRPr="009F09A7" w:rsidRDefault="008B2FE2" w:rsidP="009F09A7">
      <w:pPr>
        <w:pStyle w:val="BodyText"/>
        <w:spacing w:line="276" w:lineRule="auto"/>
        <w:jc w:val="both"/>
        <w:rPr>
          <w:rFonts w:ascii="Arial" w:hAnsi="Arial" w:cs="Arial"/>
          <w:iCs/>
          <w:sz w:val="24"/>
          <w:szCs w:val="24"/>
        </w:rPr>
      </w:pPr>
      <w:r w:rsidRPr="008B2FE2">
        <w:rPr>
          <w:rFonts w:ascii="Arial" w:hAnsi="Arial" w:cs="Arial"/>
          <w:iCs/>
          <w:noProof/>
          <w:sz w:val="24"/>
          <w:szCs w:val="24"/>
        </w:rPr>
        <w:drawing>
          <wp:inline distT="0" distB="0" distL="0" distR="0" wp14:anchorId="420982FC" wp14:editId="7236B230">
            <wp:extent cx="5731510" cy="2513965"/>
            <wp:effectExtent l="0" t="0" r="2540" b="635"/>
            <wp:docPr id="453271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271131" name=""/>
                    <pic:cNvPicPr/>
                  </pic:nvPicPr>
                  <pic:blipFill>
                    <a:blip r:embed="rId13"/>
                    <a:stretch>
                      <a:fillRect/>
                    </a:stretch>
                  </pic:blipFill>
                  <pic:spPr>
                    <a:xfrm>
                      <a:off x="0" y="0"/>
                      <a:ext cx="5731510" cy="2513965"/>
                    </a:xfrm>
                    <a:prstGeom prst="rect">
                      <a:avLst/>
                    </a:prstGeom>
                  </pic:spPr>
                </pic:pic>
              </a:graphicData>
            </a:graphic>
          </wp:inline>
        </w:drawing>
      </w:r>
    </w:p>
    <w:p w14:paraId="4CB22F49" w14:textId="77777777" w:rsidR="00236E1A" w:rsidRPr="009F09A7" w:rsidRDefault="00236E1A" w:rsidP="009F09A7">
      <w:pPr>
        <w:spacing w:line="276" w:lineRule="auto"/>
        <w:rPr>
          <w:rFonts w:cs="Arial"/>
        </w:rPr>
      </w:pPr>
    </w:p>
    <w:p w14:paraId="6ACCE4DA" w14:textId="3CB0F214" w:rsidR="00236E1A" w:rsidRPr="009F09A7" w:rsidRDefault="00236E1A" w:rsidP="009F09A7">
      <w:pPr>
        <w:spacing w:line="276" w:lineRule="auto"/>
        <w:rPr>
          <w:rFonts w:cs="Arial"/>
        </w:rPr>
      </w:pPr>
      <w:r w:rsidRPr="009F09A7">
        <w:rPr>
          <w:rFonts w:cs="Arial"/>
        </w:rPr>
        <w:t xml:space="preserve">The ‘rewind employment to’ field is </w:t>
      </w:r>
      <w:proofErr w:type="gramStart"/>
      <w:r w:rsidRPr="009F09A7">
        <w:rPr>
          <w:rFonts w:cs="Arial"/>
        </w:rPr>
        <w:t>pre populated</w:t>
      </w:r>
      <w:proofErr w:type="gramEnd"/>
      <w:r w:rsidRPr="009F09A7">
        <w:rPr>
          <w:rFonts w:cs="Arial"/>
        </w:rPr>
        <w:t xml:space="preserve"> as follows:</w:t>
      </w:r>
    </w:p>
    <w:p w14:paraId="51746E2A" w14:textId="77777777" w:rsidR="00236E1A" w:rsidRPr="009F09A7" w:rsidRDefault="00236E1A" w:rsidP="009F09A7">
      <w:pPr>
        <w:pStyle w:val="BulletPoint1"/>
        <w:spacing w:line="276" w:lineRule="auto"/>
        <w:rPr>
          <w:rFonts w:ascii="Arial" w:hAnsi="Arial" w:cs="Arial"/>
          <w:color w:val="auto"/>
          <w:sz w:val="24"/>
        </w:rPr>
      </w:pPr>
      <w:r w:rsidRPr="009F09A7">
        <w:rPr>
          <w:rFonts w:ascii="Arial" w:hAnsi="Arial" w:cs="Arial"/>
          <w:color w:val="auto"/>
          <w:sz w:val="24"/>
        </w:rPr>
        <w:t xml:space="preserve"> to the 31 March immediately before the employment end date as long as this date is no earlier that the service </w:t>
      </w:r>
      <w:proofErr w:type="gramStart"/>
      <w:r w:rsidRPr="009F09A7">
        <w:rPr>
          <w:rFonts w:ascii="Arial" w:hAnsi="Arial" w:cs="Arial"/>
          <w:color w:val="auto"/>
          <w:sz w:val="24"/>
        </w:rPr>
        <w:t>start</w:t>
      </w:r>
      <w:proofErr w:type="gramEnd"/>
      <w:r w:rsidRPr="009F09A7">
        <w:rPr>
          <w:rFonts w:ascii="Arial" w:hAnsi="Arial" w:cs="Arial"/>
          <w:color w:val="auto"/>
          <w:sz w:val="24"/>
        </w:rPr>
        <w:t xml:space="preserve"> </w:t>
      </w:r>
      <w:proofErr w:type="gramStart"/>
      <w:r w:rsidRPr="009F09A7">
        <w:rPr>
          <w:rFonts w:ascii="Arial" w:hAnsi="Arial" w:cs="Arial"/>
          <w:color w:val="auto"/>
          <w:sz w:val="24"/>
        </w:rPr>
        <w:t>date;</w:t>
      </w:r>
      <w:proofErr w:type="gramEnd"/>
      <w:r w:rsidRPr="009F09A7">
        <w:rPr>
          <w:rFonts w:ascii="Arial" w:hAnsi="Arial" w:cs="Arial"/>
          <w:color w:val="auto"/>
          <w:sz w:val="24"/>
        </w:rPr>
        <w:t xml:space="preserve"> or</w:t>
      </w:r>
    </w:p>
    <w:p w14:paraId="7AB31B8B" w14:textId="66A033AD" w:rsidR="00236E1A" w:rsidRPr="009F09A7" w:rsidRDefault="00236E1A" w:rsidP="009F09A7">
      <w:pPr>
        <w:pStyle w:val="BulletPoint1"/>
        <w:spacing w:line="276" w:lineRule="auto"/>
        <w:rPr>
          <w:rFonts w:ascii="Arial" w:hAnsi="Arial" w:cs="Arial"/>
          <w:color w:val="auto"/>
          <w:sz w:val="24"/>
        </w:rPr>
      </w:pPr>
      <w:r w:rsidRPr="009F09A7">
        <w:rPr>
          <w:rFonts w:ascii="Arial" w:hAnsi="Arial" w:cs="Arial"/>
          <w:color w:val="auto"/>
          <w:sz w:val="24"/>
        </w:rPr>
        <w:t>otherwise set to the service start date.</w:t>
      </w:r>
    </w:p>
    <w:p w14:paraId="2AEB6BE2" w14:textId="77777777" w:rsidR="00D6338A" w:rsidRPr="009F09A7" w:rsidRDefault="00D6338A" w:rsidP="009F09A7">
      <w:pPr>
        <w:pStyle w:val="BulletPoint1"/>
        <w:numPr>
          <w:ilvl w:val="0"/>
          <w:numId w:val="0"/>
        </w:numPr>
        <w:spacing w:line="276" w:lineRule="auto"/>
        <w:ind w:left="360"/>
        <w:rPr>
          <w:rFonts w:ascii="Arial" w:hAnsi="Arial" w:cs="Arial"/>
          <w:color w:val="auto"/>
          <w:sz w:val="24"/>
        </w:rPr>
      </w:pPr>
    </w:p>
    <w:p w14:paraId="44349EFA" w14:textId="77777777" w:rsidR="00236E1A" w:rsidRPr="009F09A7" w:rsidRDefault="00236E1A" w:rsidP="009F09A7">
      <w:pPr>
        <w:pStyle w:val="Body"/>
        <w:spacing w:line="276" w:lineRule="auto"/>
        <w:rPr>
          <w:rFonts w:ascii="Arial" w:hAnsi="Arial" w:cs="Arial"/>
          <w:color w:val="auto"/>
          <w:sz w:val="24"/>
        </w:rPr>
      </w:pPr>
      <w:r w:rsidRPr="009F09A7">
        <w:rPr>
          <w:rFonts w:ascii="Arial" w:hAnsi="Arial" w:cs="Arial"/>
          <w:color w:val="auto"/>
          <w:sz w:val="24"/>
        </w:rPr>
        <w:t>You may amend this date to:</w:t>
      </w:r>
    </w:p>
    <w:p w14:paraId="31C3C3D9" w14:textId="77777777" w:rsidR="00236E1A" w:rsidRPr="009F09A7" w:rsidRDefault="00236E1A" w:rsidP="009F09A7">
      <w:pPr>
        <w:pStyle w:val="BulletPoint1"/>
        <w:spacing w:line="276" w:lineRule="auto"/>
        <w:rPr>
          <w:rFonts w:ascii="Arial" w:hAnsi="Arial" w:cs="Arial"/>
          <w:color w:val="auto"/>
          <w:sz w:val="24"/>
        </w:rPr>
      </w:pPr>
      <w:r w:rsidRPr="009F09A7">
        <w:rPr>
          <w:rFonts w:ascii="Arial" w:hAnsi="Arial" w:cs="Arial"/>
          <w:color w:val="auto"/>
          <w:sz w:val="24"/>
        </w:rPr>
        <w:t xml:space="preserve">an earlier 31 March as long as it is not before the service start </w:t>
      </w:r>
      <w:proofErr w:type="gramStart"/>
      <w:r w:rsidRPr="009F09A7">
        <w:rPr>
          <w:rFonts w:ascii="Arial" w:hAnsi="Arial" w:cs="Arial"/>
          <w:color w:val="auto"/>
          <w:sz w:val="24"/>
        </w:rPr>
        <w:t>date;</w:t>
      </w:r>
      <w:proofErr w:type="gramEnd"/>
      <w:r w:rsidRPr="009F09A7">
        <w:rPr>
          <w:rFonts w:ascii="Arial" w:hAnsi="Arial" w:cs="Arial"/>
          <w:color w:val="auto"/>
          <w:sz w:val="24"/>
        </w:rPr>
        <w:t xml:space="preserve"> or</w:t>
      </w:r>
    </w:p>
    <w:p w14:paraId="3E3D2C4E" w14:textId="77777777" w:rsidR="00236E1A" w:rsidRPr="009F09A7" w:rsidRDefault="00236E1A" w:rsidP="009F09A7">
      <w:pPr>
        <w:pStyle w:val="BulletPoint1"/>
        <w:spacing w:line="276" w:lineRule="auto"/>
        <w:rPr>
          <w:rFonts w:ascii="Arial" w:hAnsi="Arial" w:cs="Arial"/>
          <w:color w:val="auto"/>
          <w:sz w:val="24"/>
        </w:rPr>
      </w:pPr>
      <w:r w:rsidRPr="009F09A7">
        <w:rPr>
          <w:rFonts w:ascii="Arial" w:hAnsi="Arial" w:cs="Arial"/>
          <w:color w:val="auto"/>
          <w:sz w:val="24"/>
        </w:rPr>
        <w:lastRenderedPageBreak/>
        <w:t>the service start date (to indicate removing all cyclic data for the employment).</w:t>
      </w:r>
    </w:p>
    <w:p w14:paraId="4BD98952" w14:textId="77777777" w:rsidR="00236E1A" w:rsidRPr="009F09A7" w:rsidRDefault="00236E1A" w:rsidP="009F09A7">
      <w:pPr>
        <w:pStyle w:val="Body"/>
        <w:spacing w:line="276" w:lineRule="auto"/>
        <w:rPr>
          <w:rFonts w:ascii="Arial" w:hAnsi="Arial" w:cs="Arial"/>
          <w:color w:val="auto"/>
          <w:sz w:val="24"/>
        </w:rPr>
      </w:pPr>
      <w:r w:rsidRPr="009F09A7">
        <w:rPr>
          <w:rFonts w:ascii="Arial" w:hAnsi="Arial" w:cs="Arial"/>
          <w:color w:val="auto"/>
          <w:sz w:val="24"/>
        </w:rPr>
        <w:t>When you click ‘submit’ they will be prompted with a confirmation message.</w:t>
      </w:r>
    </w:p>
    <w:p w14:paraId="7375F896" w14:textId="46AA4708" w:rsidR="00236E1A" w:rsidRPr="009F09A7" w:rsidRDefault="008B2FE2" w:rsidP="009F09A7">
      <w:pPr>
        <w:pStyle w:val="BodyText"/>
        <w:spacing w:line="276" w:lineRule="auto"/>
        <w:jc w:val="both"/>
        <w:rPr>
          <w:rFonts w:ascii="Arial" w:hAnsi="Arial" w:cs="Arial"/>
          <w:b w:val="0"/>
          <w:iCs/>
          <w:sz w:val="24"/>
          <w:szCs w:val="24"/>
        </w:rPr>
      </w:pPr>
      <w:r w:rsidRPr="008B2FE2">
        <w:rPr>
          <w:rFonts w:ascii="Arial" w:hAnsi="Arial" w:cs="Arial"/>
          <w:b w:val="0"/>
          <w:iCs/>
          <w:noProof/>
          <w:sz w:val="24"/>
          <w:szCs w:val="24"/>
        </w:rPr>
        <w:drawing>
          <wp:inline distT="0" distB="0" distL="0" distR="0" wp14:anchorId="0D73E59C" wp14:editId="58C34E85">
            <wp:extent cx="5731510" cy="2399030"/>
            <wp:effectExtent l="0" t="0" r="2540" b="1270"/>
            <wp:docPr id="117278000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780004" name="Picture 1" descr="A screenshot of a computer&#10;&#10;AI-generated content may be incorrect."/>
                    <pic:cNvPicPr/>
                  </pic:nvPicPr>
                  <pic:blipFill>
                    <a:blip r:embed="rId14"/>
                    <a:stretch>
                      <a:fillRect/>
                    </a:stretch>
                  </pic:blipFill>
                  <pic:spPr>
                    <a:xfrm>
                      <a:off x="0" y="0"/>
                      <a:ext cx="5731510" cy="2399030"/>
                    </a:xfrm>
                    <a:prstGeom prst="rect">
                      <a:avLst/>
                    </a:prstGeom>
                  </pic:spPr>
                </pic:pic>
              </a:graphicData>
            </a:graphic>
          </wp:inline>
        </w:drawing>
      </w:r>
    </w:p>
    <w:p w14:paraId="7FDC2B11" w14:textId="77777777" w:rsidR="00236E1A" w:rsidRPr="009F09A7" w:rsidRDefault="00236E1A" w:rsidP="009F09A7">
      <w:pPr>
        <w:pStyle w:val="Body"/>
        <w:spacing w:line="276" w:lineRule="auto"/>
        <w:rPr>
          <w:rFonts w:ascii="Arial" w:hAnsi="Arial" w:cs="Arial"/>
          <w:color w:val="auto"/>
          <w:sz w:val="24"/>
        </w:rPr>
      </w:pPr>
      <w:r w:rsidRPr="009F09A7">
        <w:rPr>
          <w:rFonts w:ascii="Arial" w:hAnsi="Arial" w:cs="Arial"/>
          <w:color w:val="auto"/>
          <w:sz w:val="24"/>
        </w:rPr>
        <w:t>The following confirmation message is produced: “Your request to re-open this employment has now been submitted, thank you.”</w:t>
      </w:r>
    </w:p>
    <w:p w14:paraId="42E99CC7" w14:textId="77777777" w:rsidR="009A7544" w:rsidRPr="009F09A7" w:rsidRDefault="009A7544" w:rsidP="009F09A7">
      <w:pPr>
        <w:spacing w:line="276" w:lineRule="auto"/>
        <w:rPr>
          <w:rFonts w:cs="Arial"/>
          <w:b/>
          <w:bCs/>
          <w:iCs/>
          <w:color w:val="009639"/>
        </w:rPr>
      </w:pPr>
    </w:p>
    <w:p w14:paraId="17304913" w14:textId="77777777" w:rsidR="00236E1A" w:rsidRPr="009F09A7" w:rsidRDefault="00236E1A" w:rsidP="009F09A7">
      <w:pPr>
        <w:spacing w:line="276" w:lineRule="auto"/>
        <w:rPr>
          <w:rFonts w:cs="Arial"/>
          <w:b/>
          <w:bCs/>
          <w:iCs/>
          <w:color w:val="005EB8"/>
        </w:rPr>
      </w:pPr>
      <w:r w:rsidRPr="009F09A7">
        <w:rPr>
          <w:rFonts w:cs="Arial"/>
          <w:b/>
          <w:bCs/>
          <w:iCs/>
          <w:color w:val="005EB8"/>
        </w:rPr>
        <w:t>Rewind Open Employment</w:t>
      </w:r>
    </w:p>
    <w:p w14:paraId="32701C05" w14:textId="77777777" w:rsidR="00236E1A" w:rsidRPr="009F09A7" w:rsidRDefault="00236E1A" w:rsidP="009F09A7">
      <w:pPr>
        <w:pStyle w:val="Body"/>
        <w:spacing w:line="276" w:lineRule="auto"/>
        <w:rPr>
          <w:rFonts w:ascii="Arial" w:hAnsi="Arial" w:cs="Arial"/>
          <w:color w:val="auto"/>
          <w:sz w:val="24"/>
        </w:rPr>
      </w:pPr>
      <w:r w:rsidRPr="009F09A7">
        <w:rPr>
          <w:rFonts w:ascii="Arial" w:hAnsi="Arial" w:cs="Arial"/>
          <w:color w:val="auto"/>
          <w:sz w:val="24"/>
        </w:rPr>
        <w:t>Rewind open employment is a new Pensions Online (POL) form present in the e-forms menu.</w:t>
      </w:r>
    </w:p>
    <w:p w14:paraId="11EFB58D" w14:textId="269C6C03" w:rsidR="00236E1A" w:rsidRPr="009F09A7" w:rsidRDefault="00C52E89" w:rsidP="009F09A7">
      <w:pPr>
        <w:pStyle w:val="BodyText"/>
        <w:spacing w:line="276" w:lineRule="auto"/>
        <w:jc w:val="both"/>
        <w:rPr>
          <w:rFonts w:ascii="Arial" w:hAnsi="Arial" w:cs="Arial"/>
          <w:iCs/>
          <w:sz w:val="24"/>
          <w:szCs w:val="24"/>
        </w:rPr>
      </w:pPr>
      <w:r w:rsidRPr="009F09A7">
        <w:rPr>
          <w:rFonts w:ascii="Arial" w:hAnsi="Arial" w:cs="Arial"/>
          <w:noProof/>
          <w:sz w:val="24"/>
          <w:szCs w:val="24"/>
        </w:rPr>
        <w:drawing>
          <wp:inline distT="0" distB="0" distL="0" distR="0" wp14:anchorId="70BC304E" wp14:editId="59C9DB54">
            <wp:extent cx="5731510" cy="3226435"/>
            <wp:effectExtent l="0" t="0" r="2540" b="0"/>
            <wp:docPr id="40" name="Picture 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application&#10;&#10;Description automatically generated"/>
                    <pic:cNvPicPr/>
                  </pic:nvPicPr>
                  <pic:blipFill>
                    <a:blip r:embed="rId15"/>
                    <a:stretch>
                      <a:fillRect/>
                    </a:stretch>
                  </pic:blipFill>
                  <pic:spPr>
                    <a:xfrm>
                      <a:off x="0" y="0"/>
                      <a:ext cx="5731510" cy="3226435"/>
                    </a:xfrm>
                    <a:prstGeom prst="rect">
                      <a:avLst/>
                    </a:prstGeom>
                  </pic:spPr>
                </pic:pic>
              </a:graphicData>
            </a:graphic>
          </wp:inline>
        </w:drawing>
      </w:r>
    </w:p>
    <w:p w14:paraId="34148B82" w14:textId="77777777" w:rsidR="00236E1A" w:rsidRPr="009F09A7" w:rsidRDefault="00236E1A" w:rsidP="009F09A7">
      <w:pPr>
        <w:pStyle w:val="BodyText"/>
        <w:spacing w:line="276" w:lineRule="auto"/>
        <w:jc w:val="both"/>
        <w:rPr>
          <w:rFonts w:ascii="Arial" w:hAnsi="Arial" w:cs="Arial"/>
          <w:iCs/>
          <w:sz w:val="24"/>
          <w:szCs w:val="24"/>
        </w:rPr>
      </w:pPr>
    </w:p>
    <w:p w14:paraId="1338D74A" w14:textId="77777777" w:rsidR="00236E1A" w:rsidRPr="009F09A7" w:rsidRDefault="00236E1A" w:rsidP="009F09A7">
      <w:pPr>
        <w:spacing w:line="276" w:lineRule="auto"/>
        <w:rPr>
          <w:rFonts w:cs="Arial"/>
          <w:b/>
          <w:bCs/>
          <w:iCs/>
          <w:color w:val="005EB8"/>
        </w:rPr>
      </w:pPr>
      <w:r w:rsidRPr="009F09A7">
        <w:rPr>
          <w:rFonts w:cs="Arial"/>
          <w:b/>
          <w:bCs/>
          <w:iCs/>
          <w:color w:val="005EB8"/>
        </w:rPr>
        <w:t>Member selection</w:t>
      </w:r>
    </w:p>
    <w:p w14:paraId="06A7FC4A" w14:textId="77777777" w:rsidR="00236E1A" w:rsidRPr="009F09A7" w:rsidRDefault="00236E1A" w:rsidP="009F09A7">
      <w:pPr>
        <w:pStyle w:val="Body"/>
        <w:spacing w:line="276" w:lineRule="auto"/>
        <w:rPr>
          <w:rFonts w:ascii="Arial" w:hAnsi="Arial" w:cs="Arial"/>
          <w:color w:val="auto"/>
          <w:sz w:val="24"/>
        </w:rPr>
      </w:pPr>
      <w:r w:rsidRPr="009F09A7">
        <w:rPr>
          <w:rFonts w:ascii="Arial" w:hAnsi="Arial" w:cs="Arial"/>
          <w:color w:val="auto"/>
          <w:sz w:val="24"/>
        </w:rPr>
        <w:t>When you select the ‘rewind open employment’ form the member input screen is produced, existing validation rules will apply to the member input screen.</w:t>
      </w:r>
    </w:p>
    <w:p w14:paraId="0272E198" w14:textId="15A77B4B" w:rsidR="009A7544" w:rsidRPr="009F09A7" w:rsidRDefault="00F401A6" w:rsidP="009F09A7">
      <w:pPr>
        <w:spacing w:line="276" w:lineRule="auto"/>
        <w:rPr>
          <w:rFonts w:cs="Arial"/>
          <w:b/>
          <w:bCs/>
          <w:iCs/>
          <w:color w:val="009639"/>
        </w:rPr>
      </w:pPr>
      <w:r w:rsidRPr="009F09A7">
        <w:rPr>
          <w:rFonts w:cs="Arial"/>
          <w:noProof/>
        </w:rPr>
        <w:lastRenderedPageBreak/>
        <w:drawing>
          <wp:inline distT="0" distB="0" distL="0" distR="0" wp14:anchorId="55319CA6" wp14:editId="6E8294DE">
            <wp:extent cx="5731510" cy="2955290"/>
            <wp:effectExtent l="0" t="0" r="2540" b="0"/>
            <wp:docPr id="41" name="Picture 4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 application&#10;&#10;Description automatically generated"/>
                    <pic:cNvPicPr/>
                  </pic:nvPicPr>
                  <pic:blipFill>
                    <a:blip r:embed="rId16"/>
                    <a:stretch>
                      <a:fillRect/>
                    </a:stretch>
                  </pic:blipFill>
                  <pic:spPr>
                    <a:xfrm>
                      <a:off x="0" y="0"/>
                      <a:ext cx="5731510" cy="2955290"/>
                    </a:xfrm>
                    <a:prstGeom prst="rect">
                      <a:avLst/>
                    </a:prstGeom>
                  </pic:spPr>
                </pic:pic>
              </a:graphicData>
            </a:graphic>
          </wp:inline>
        </w:drawing>
      </w:r>
    </w:p>
    <w:p w14:paraId="0C453E97" w14:textId="77777777" w:rsidR="009A7544" w:rsidRPr="009F09A7" w:rsidRDefault="009A7544" w:rsidP="009F09A7">
      <w:pPr>
        <w:spacing w:line="276" w:lineRule="auto"/>
        <w:rPr>
          <w:rFonts w:cs="Arial"/>
          <w:b/>
          <w:bCs/>
          <w:iCs/>
          <w:color w:val="009639"/>
        </w:rPr>
      </w:pPr>
    </w:p>
    <w:p w14:paraId="4F68059F" w14:textId="77777777" w:rsidR="009A7544" w:rsidRPr="009F09A7" w:rsidRDefault="009A7544" w:rsidP="009F09A7">
      <w:pPr>
        <w:spacing w:line="276" w:lineRule="auto"/>
        <w:rPr>
          <w:rFonts w:cs="Arial"/>
          <w:b/>
          <w:bCs/>
          <w:iCs/>
          <w:color w:val="0070C0"/>
        </w:rPr>
      </w:pPr>
    </w:p>
    <w:p w14:paraId="64AC7ADA" w14:textId="77777777" w:rsidR="00236E1A" w:rsidRPr="009F09A7" w:rsidRDefault="00236E1A" w:rsidP="009F09A7">
      <w:pPr>
        <w:spacing w:line="276" w:lineRule="auto"/>
        <w:rPr>
          <w:rFonts w:cs="Arial"/>
          <w:color w:val="005EB8"/>
        </w:rPr>
      </w:pPr>
      <w:r w:rsidRPr="009F09A7">
        <w:rPr>
          <w:rFonts w:cs="Arial"/>
          <w:b/>
          <w:bCs/>
          <w:iCs/>
          <w:color w:val="005EB8"/>
        </w:rPr>
        <w:t>Employment selection grid</w:t>
      </w:r>
    </w:p>
    <w:p w14:paraId="47F1F215" w14:textId="77777777" w:rsidR="009A7544" w:rsidRPr="009F09A7" w:rsidRDefault="00236E1A" w:rsidP="009F09A7">
      <w:pPr>
        <w:pStyle w:val="Body"/>
        <w:spacing w:line="276" w:lineRule="auto"/>
        <w:rPr>
          <w:rFonts w:ascii="Arial" w:hAnsi="Arial" w:cs="Arial"/>
          <w:color w:val="auto"/>
          <w:sz w:val="24"/>
        </w:rPr>
      </w:pPr>
      <w:r w:rsidRPr="009F09A7">
        <w:rPr>
          <w:rFonts w:ascii="Arial" w:hAnsi="Arial" w:cs="Arial"/>
          <w:color w:val="auto"/>
          <w:sz w:val="24"/>
        </w:rPr>
        <w:t>On passing the member validations, a grid will be produced showing all open employments for that member.</w:t>
      </w:r>
    </w:p>
    <w:p w14:paraId="27E0F742" w14:textId="3E75A6ED" w:rsidR="00236E1A" w:rsidRPr="009F09A7" w:rsidRDefault="005A4AD7" w:rsidP="009F09A7">
      <w:pPr>
        <w:pStyle w:val="Body"/>
        <w:spacing w:line="276" w:lineRule="auto"/>
        <w:rPr>
          <w:rFonts w:ascii="Arial" w:hAnsi="Arial" w:cs="Arial"/>
          <w:color w:val="auto"/>
          <w:sz w:val="24"/>
        </w:rPr>
      </w:pPr>
      <w:r w:rsidRPr="009F09A7">
        <w:rPr>
          <w:rFonts w:ascii="Arial" w:hAnsi="Arial" w:cs="Arial"/>
          <w:noProof/>
          <w:sz w:val="24"/>
        </w:rPr>
        <w:drawing>
          <wp:inline distT="0" distB="0" distL="0" distR="0" wp14:anchorId="3D7352A8" wp14:editId="01F7660E">
            <wp:extent cx="5731510" cy="1622066"/>
            <wp:effectExtent l="0" t="0" r="2540" b="0"/>
            <wp:docPr id="42" name="Picture 4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10;&#10;Description automatically generated"/>
                    <pic:cNvPicPr/>
                  </pic:nvPicPr>
                  <pic:blipFill rotWithShape="1">
                    <a:blip r:embed="rId17"/>
                    <a:srcRect b="22311"/>
                    <a:stretch/>
                  </pic:blipFill>
                  <pic:spPr bwMode="auto">
                    <a:xfrm>
                      <a:off x="0" y="0"/>
                      <a:ext cx="5731510" cy="1622066"/>
                    </a:xfrm>
                    <a:prstGeom prst="rect">
                      <a:avLst/>
                    </a:prstGeom>
                    <a:ln>
                      <a:noFill/>
                    </a:ln>
                    <a:extLst>
                      <a:ext uri="{53640926-AAD7-44D8-BBD7-CCE9431645EC}">
                        <a14:shadowObscured xmlns:a14="http://schemas.microsoft.com/office/drawing/2010/main"/>
                      </a:ext>
                    </a:extLst>
                  </pic:spPr>
                </pic:pic>
              </a:graphicData>
            </a:graphic>
          </wp:inline>
        </w:drawing>
      </w:r>
    </w:p>
    <w:p w14:paraId="7C7A5A77" w14:textId="77777777" w:rsidR="00236E1A" w:rsidRPr="009F09A7" w:rsidRDefault="00236E1A" w:rsidP="009F09A7">
      <w:pPr>
        <w:pStyle w:val="BodyText"/>
        <w:spacing w:line="276" w:lineRule="auto"/>
        <w:jc w:val="both"/>
        <w:rPr>
          <w:rFonts w:ascii="Arial" w:hAnsi="Arial" w:cs="Arial"/>
          <w:iCs/>
          <w:sz w:val="24"/>
          <w:szCs w:val="24"/>
        </w:rPr>
      </w:pPr>
    </w:p>
    <w:p w14:paraId="7CED8FF9" w14:textId="77777777" w:rsidR="00236E1A" w:rsidRPr="009F09A7" w:rsidRDefault="00236E1A" w:rsidP="009F09A7">
      <w:pPr>
        <w:spacing w:line="276" w:lineRule="auto"/>
        <w:rPr>
          <w:rFonts w:cs="Arial"/>
        </w:rPr>
      </w:pPr>
      <w:r w:rsidRPr="009F09A7">
        <w:rPr>
          <w:rFonts w:cs="Arial"/>
        </w:rPr>
        <w:t>Note: For linked employments the grid will provide a single row combining both the 1995 / 2008 Section and 2015 Scheme elements of the employment.</w:t>
      </w:r>
    </w:p>
    <w:p w14:paraId="40B93054" w14:textId="77777777" w:rsidR="00236E1A" w:rsidRPr="009F09A7" w:rsidRDefault="00236E1A" w:rsidP="009F09A7">
      <w:pPr>
        <w:spacing w:line="276" w:lineRule="auto"/>
        <w:rPr>
          <w:rFonts w:cs="Arial"/>
        </w:rPr>
      </w:pPr>
    </w:p>
    <w:p w14:paraId="1B7FDD83" w14:textId="77777777" w:rsidR="00236E1A" w:rsidRPr="009F09A7" w:rsidRDefault="00236E1A" w:rsidP="009F09A7">
      <w:pPr>
        <w:spacing w:line="276" w:lineRule="auto"/>
        <w:rPr>
          <w:rFonts w:cs="Arial"/>
          <w:b/>
          <w:bCs/>
          <w:iCs/>
          <w:color w:val="005EB8"/>
        </w:rPr>
      </w:pPr>
      <w:r w:rsidRPr="009F09A7">
        <w:rPr>
          <w:rFonts w:cs="Arial"/>
          <w:b/>
          <w:bCs/>
          <w:iCs/>
          <w:color w:val="005EB8"/>
        </w:rPr>
        <w:t>Summary screen</w:t>
      </w:r>
    </w:p>
    <w:p w14:paraId="136199A6" w14:textId="77777777" w:rsidR="00236E1A" w:rsidRPr="009F09A7" w:rsidRDefault="00236E1A" w:rsidP="009F09A7">
      <w:pPr>
        <w:spacing w:line="276" w:lineRule="auto"/>
        <w:rPr>
          <w:rFonts w:cs="Arial"/>
        </w:rPr>
      </w:pPr>
      <w:r w:rsidRPr="009F09A7">
        <w:rPr>
          <w:rFonts w:cs="Arial"/>
        </w:rPr>
        <w:t>On selecting the relevant open employment to rewind, the summary screen will be produced.</w:t>
      </w:r>
    </w:p>
    <w:p w14:paraId="22502B7B" w14:textId="67D147F6" w:rsidR="00236E1A" w:rsidRPr="009F09A7" w:rsidRDefault="008B2FE2" w:rsidP="009F09A7">
      <w:pPr>
        <w:pStyle w:val="Body"/>
        <w:spacing w:line="276" w:lineRule="auto"/>
        <w:rPr>
          <w:rFonts w:ascii="Arial" w:hAnsi="Arial" w:cs="Arial"/>
          <w:sz w:val="24"/>
        </w:rPr>
      </w:pPr>
      <w:r w:rsidRPr="008B2FE2">
        <w:rPr>
          <w:rFonts w:ascii="Arial" w:hAnsi="Arial" w:cs="Arial"/>
          <w:noProof/>
          <w:sz w:val="24"/>
        </w:rPr>
        <w:lastRenderedPageBreak/>
        <w:drawing>
          <wp:inline distT="0" distB="0" distL="0" distR="0" wp14:anchorId="62C29456" wp14:editId="08BEAB6F">
            <wp:extent cx="5731510" cy="2424430"/>
            <wp:effectExtent l="0" t="0" r="2540" b="0"/>
            <wp:docPr id="89861482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614820" name="Picture 1" descr="A screenshot of a computer&#10;&#10;AI-generated content may be incorrect."/>
                    <pic:cNvPicPr/>
                  </pic:nvPicPr>
                  <pic:blipFill>
                    <a:blip r:embed="rId18"/>
                    <a:stretch>
                      <a:fillRect/>
                    </a:stretch>
                  </pic:blipFill>
                  <pic:spPr>
                    <a:xfrm>
                      <a:off x="0" y="0"/>
                      <a:ext cx="5731510" cy="2424430"/>
                    </a:xfrm>
                    <a:prstGeom prst="rect">
                      <a:avLst/>
                    </a:prstGeom>
                  </pic:spPr>
                </pic:pic>
              </a:graphicData>
            </a:graphic>
          </wp:inline>
        </w:drawing>
      </w:r>
    </w:p>
    <w:p w14:paraId="78A0CDAB" w14:textId="77777777" w:rsidR="00236E1A" w:rsidRPr="009F09A7" w:rsidRDefault="00236E1A" w:rsidP="009F09A7">
      <w:pPr>
        <w:spacing w:line="276" w:lineRule="auto"/>
        <w:rPr>
          <w:rFonts w:cs="Arial"/>
        </w:rPr>
      </w:pPr>
    </w:p>
    <w:p w14:paraId="4BFF1DF8" w14:textId="7EF3E853" w:rsidR="00236E1A" w:rsidRPr="009F09A7" w:rsidRDefault="00236E1A" w:rsidP="009F09A7">
      <w:pPr>
        <w:spacing w:line="276" w:lineRule="auto"/>
        <w:rPr>
          <w:rFonts w:cs="Arial"/>
        </w:rPr>
      </w:pPr>
      <w:r w:rsidRPr="009F09A7">
        <w:rPr>
          <w:rFonts w:cs="Arial"/>
        </w:rPr>
        <w:t xml:space="preserve">The ‘rewind employment to’ field is pre-populated using the same rules as for open a closed employment, </w:t>
      </w:r>
      <w:proofErr w:type="spellStart"/>
      <w:r w:rsidR="006432AD" w:rsidRPr="009F09A7">
        <w:rPr>
          <w:rFonts w:cs="Arial"/>
        </w:rPr>
        <w:t>thats</w:t>
      </w:r>
      <w:proofErr w:type="spellEnd"/>
      <w:r w:rsidR="006432AD" w:rsidRPr="009F09A7">
        <w:rPr>
          <w:rFonts w:cs="Arial"/>
        </w:rPr>
        <w:t xml:space="preserve"> is,</w:t>
      </w:r>
      <w:r w:rsidRPr="009F09A7">
        <w:rPr>
          <w:rFonts w:cs="Arial"/>
        </w:rPr>
        <w:t xml:space="preserve"> as follows:</w:t>
      </w:r>
    </w:p>
    <w:p w14:paraId="152D8EE2" w14:textId="77777777" w:rsidR="00236E1A" w:rsidRPr="009F09A7" w:rsidRDefault="00236E1A" w:rsidP="009F09A7">
      <w:pPr>
        <w:pStyle w:val="BulletPoint1"/>
        <w:spacing w:line="276" w:lineRule="auto"/>
        <w:rPr>
          <w:rFonts w:ascii="Arial" w:hAnsi="Arial" w:cs="Arial"/>
          <w:color w:val="auto"/>
          <w:sz w:val="24"/>
        </w:rPr>
      </w:pPr>
      <w:r w:rsidRPr="009F09A7">
        <w:rPr>
          <w:rFonts w:ascii="Arial" w:hAnsi="Arial" w:cs="Arial"/>
          <w:color w:val="auto"/>
          <w:sz w:val="24"/>
        </w:rPr>
        <w:t xml:space="preserve"> to the 31 March immediately before the employment end date as long as this date is no earlier than the service </w:t>
      </w:r>
      <w:proofErr w:type="gramStart"/>
      <w:r w:rsidRPr="009F09A7">
        <w:rPr>
          <w:rFonts w:ascii="Arial" w:hAnsi="Arial" w:cs="Arial"/>
          <w:color w:val="auto"/>
          <w:sz w:val="24"/>
        </w:rPr>
        <w:t>start</w:t>
      </w:r>
      <w:proofErr w:type="gramEnd"/>
      <w:r w:rsidRPr="009F09A7">
        <w:rPr>
          <w:rFonts w:ascii="Arial" w:hAnsi="Arial" w:cs="Arial"/>
          <w:color w:val="auto"/>
          <w:sz w:val="24"/>
        </w:rPr>
        <w:t xml:space="preserve"> </w:t>
      </w:r>
      <w:proofErr w:type="gramStart"/>
      <w:r w:rsidRPr="009F09A7">
        <w:rPr>
          <w:rFonts w:ascii="Arial" w:hAnsi="Arial" w:cs="Arial"/>
          <w:color w:val="auto"/>
          <w:sz w:val="24"/>
        </w:rPr>
        <w:t>date;</w:t>
      </w:r>
      <w:proofErr w:type="gramEnd"/>
      <w:r w:rsidRPr="009F09A7">
        <w:rPr>
          <w:rFonts w:ascii="Arial" w:hAnsi="Arial" w:cs="Arial"/>
          <w:color w:val="auto"/>
          <w:sz w:val="24"/>
        </w:rPr>
        <w:t xml:space="preserve"> or</w:t>
      </w:r>
    </w:p>
    <w:p w14:paraId="0FCF3B23" w14:textId="77777777" w:rsidR="00236E1A" w:rsidRPr="009F09A7" w:rsidRDefault="00236E1A" w:rsidP="009F09A7">
      <w:pPr>
        <w:pStyle w:val="BulletPoint1"/>
        <w:spacing w:line="276" w:lineRule="auto"/>
        <w:rPr>
          <w:rFonts w:ascii="Arial" w:hAnsi="Arial" w:cs="Arial"/>
          <w:color w:val="auto"/>
          <w:sz w:val="24"/>
        </w:rPr>
      </w:pPr>
      <w:r w:rsidRPr="009F09A7">
        <w:rPr>
          <w:rFonts w:ascii="Arial" w:hAnsi="Arial" w:cs="Arial"/>
          <w:color w:val="auto"/>
          <w:sz w:val="24"/>
        </w:rPr>
        <w:t>otherwise set to the service start date.</w:t>
      </w:r>
    </w:p>
    <w:p w14:paraId="1C1C68B0" w14:textId="77777777" w:rsidR="009A7544" w:rsidRPr="009F09A7" w:rsidRDefault="009A7544" w:rsidP="009F09A7">
      <w:pPr>
        <w:pStyle w:val="Body"/>
        <w:spacing w:line="276" w:lineRule="auto"/>
        <w:rPr>
          <w:rFonts w:ascii="Arial" w:hAnsi="Arial" w:cs="Arial"/>
          <w:color w:val="auto"/>
          <w:sz w:val="24"/>
        </w:rPr>
      </w:pPr>
    </w:p>
    <w:p w14:paraId="08E8D98B" w14:textId="77777777" w:rsidR="00236E1A" w:rsidRPr="009F09A7" w:rsidRDefault="00236E1A" w:rsidP="009F09A7">
      <w:pPr>
        <w:pStyle w:val="Body"/>
        <w:spacing w:line="276" w:lineRule="auto"/>
        <w:rPr>
          <w:rFonts w:ascii="Arial" w:hAnsi="Arial" w:cs="Arial"/>
          <w:color w:val="auto"/>
          <w:sz w:val="24"/>
        </w:rPr>
      </w:pPr>
      <w:r w:rsidRPr="009F09A7">
        <w:rPr>
          <w:rFonts w:ascii="Arial" w:hAnsi="Arial" w:cs="Arial"/>
          <w:color w:val="auto"/>
          <w:sz w:val="24"/>
        </w:rPr>
        <w:t>You may amend this date to:</w:t>
      </w:r>
    </w:p>
    <w:p w14:paraId="67EE6669" w14:textId="77777777" w:rsidR="00236E1A" w:rsidRPr="009F09A7" w:rsidRDefault="00236E1A" w:rsidP="009F09A7">
      <w:pPr>
        <w:pStyle w:val="BulletPoint1"/>
        <w:spacing w:line="276" w:lineRule="auto"/>
        <w:rPr>
          <w:rFonts w:ascii="Arial" w:hAnsi="Arial" w:cs="Arial"/>
          <w:color w:val="auto"/>
          <w:sz w:val="24"/>
        </w:rPr>
      </w:pPr>
      <w:r w:rsidRPr="009F09A7">
        <w:rPr>
          <w:rFonts w:ascii="Arial" w:hAnsi="Arial" w:cs="Arial"/>
          <w:color w:val="auto"/>
          <w:sz w:val="24"/>
        </w:rPr>
        <w:t xml:space="preserve">an earlier 31 March as long as it is not before the service start </w:t>
      </w:r>
      <w:proofErr w:type="gramStart"/>
      <w:r w:rsidRPr="009F09A7">
        <w:rPr>
          <w:rFonts w:ascii="Arial" w:hAnsi="Arial" w:cs="Arial"/>
          <w:color w:val="auto"/>
          <w:sz w:val="24"/>
        </w:rPr>
        <w:t>date;</w:t>
      </w:r>
      <w:proofErr w:type="gramEnd"/>
      <w:r w:rsidRPr="009F09A7">
        <w:rPr>
          <w:rFonts w:ascii="Arial" w:hAnsi="Arial" w:cs="Arial"/>
          <w:color w:val="auto"/>
          <w:sz w:val="24"/>
        </w:rPr>
        <w:t xml:space="preserve"> or</w:t>
      </w:r>
    </w:p>
    <w:p w14:paraId="3FDBBDD6" w14:textId="77777777" w:rsidR="00236E1A" w:rsidRPr="009F09A7" w:rsidRDefault="00236E1A" w:rsidP="009F09A7">
      <w:pPr>
        <w:pStyle w:val="BulletPoint1"/>
        <w:spacing w:line="276" w:lineRule="auto"/>
        <w:rPr>
          <w:rFonts w:ascii="Arial" w:hAnsi="Arial" w:cs="Arial"/>
          <w:color w:val="auto"/>
          <w:sz w:val="24"/>
        </w:rPr>
      </w:pPr>
      <w:r w:rsidRPr="009F09A7">
        <w:rPr>
          <w:rFonts w:ascii="Arial" w:hAnsi="Arial" w:cs="Arial"/>
          <w:color w:val="auto"/>
          <w:sz w:val="24"/>
        </w:rPr>
        <w:t>the service start date (to indicate removing all cyclic data for the employment).</w:t>
      </w:r>
    </w:p>
    <w:p w14:paraId="6C0E7F99" w14:textId="77777777" w:rsidR="00236E1A" w:rsidRPr="009F09A7" w:rsidRDefault="00236E1A" w:rsidP="009F09A7">
      <w:pPr>
        <w:pStyle w:val="BulletPoint1"/>
        <w:numPr>
          <w:ilvl w:val="0"/>
          <w:numId w:val="0"/>
        </w:numPr>
        <w:spacing w:line="276" w:lineRule="auto"/>
        <w:ind w:left="360" w:hanging="360"/>
        <w:rPr>
          <w:rFonts w:ascii="Arial" w:hAnsi="Arial" w:cs="Arial"/>
          <w:color w:val="auto"/>
          <w:sz w:val="24"/>
        </w:rPr>
      </w:pPr>
    </w:p>
    <w:p w14:paraId="03420E04" w14:textId="77777777" w:rsidR="00236E1A" w:rsidRPr="009F09A7" w:rsidRDefault="00236E1A" w:rsidP="009F09A7">
      <w:pPr>
        <w:pStyle w:val="Body"/>
        <w:spacing w:line="276" w:lineRule="auto"/>
        <w:rPr>
          <w:rFonts w:ascii="Arial" w:hAnsi="Arial" w:cs="Arial"/>
          <w:color w:val="auto"/>
          <w:sz w:val="24"/>
        </w:rPr>
      </w:pPr>
      <w:r w:rsidRPr="009F09A7">
        <w:rPr>
          <w:rFonts w:ascii="Arial" w:hAnsi="Arial" w:cs="Arial"/>
          <w:color w:val="auto"/>
          <w:sz w:val="24"/>
        </w:rPr>
        <w:t>When you click ‘submit’ they will be prompted with a confirmation message.</w:t>
      </w:r>
    </w:p>
    <w:p w14:paraId="182065A1" w14:textId="77777777" w:rsidR="00236E1A" w:rsidRPr="009F09A7" w:rsidRDefault="00236E1A" w:rsidP="009F09A7">
      <w:pPr>
        <w:pStyle w:val="Body"/>
        <w:spacing w:line="276" w:lineRule="auto"/>
        <w:rPr>
          <w:rFonts w:ascii="Arial" w:hAnsi="Arial" w:cs="Arial"/>
          <w:color w:val="auto"/>
          <w:sz w:val="24"/>
        </w:rPr>
      </w:pPr>
    </w:p>
    <w:p w14:paraId="2DE7917B" w14:textId="151275BC" w:rsidR="00236E1A" w:rsidRPr="009F09A7" w:rsidRDefault="008B2FE2" w:rsidP="009F09A7">
      <w:pPr>
        <w:pStyle w:val="BodyText"/>
        <w:spacing w:line="276" w:lineRule="auto"/>
        <w:jc w:val="both"/>
        <w:rPr>
          <w:rFonts w:ascii="Arial" w:hAnsi="Arial" w:cs="Arial"/>
          <w:iCs/>
          <w:sz w:val="24"/>
          <w:szCs w:val="24"/>
        </w:rPr>
      </w:pPr>
      <w:r w:rsidRPr="008B2FE2">
        <w:rPr>
          <w:rFonts w:ascii="Arial" w:hAnsi="Arial" w:cs="Arial"/>
          <w:iCs/>
          <w:noProof/>
          <w:sz w:val="24"/>
          <w:szCs w:val="24"/>
        </w:rPr>
        <w:drawing>
          <wp:inline distT="0" distB="0" distL="0" distR="0" wp14:anchorId="003B62F4" wp14:editId="0452D3EF">
            <wp:extent cx="5731510" cy="2290445"/>
            <wp:effectExtent l="0" t="0" r="2540" b="0"/>
            <wp:docPr id="1249154045" name="Picture 1" descr="A computer screen with a blue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154045" name="Picture 1" descr="A computer screen with a blue square&#10;&#10;AI-generated content may be incorrect."/>
                    <pic:cNvPicPr/>
                  </pic:nvPicPr>
                  <pic:blipFill>
                    <a:blip r:embed="rId19"/>
                    <a:stretch>
                      <a:fillRect/>
                    </a:stretch>
                  </pic:blipFill>
                  <pic:spPr>
                    <a:xfrm>
                      <a:off x="0" y="0"/>
                      <a:ext cx="5731510" cy="2290445"/>
                    </a:xfrm>
                    <a:prstGeom prst="rect">
                      <a:avLst/>
                    </a:prstGeom>
                  </pic:spPr>
                </pic:pic>
              </a:graphicData>
            </a:graphic>
          </wp:inline>
        </w:drawing>
      </w:r>
    </w:p>
    <w:p w14:paraId="27C4EACF" w14:textId="77777777" w:rsidR="00236E1A" w:rsidRPr="009F09A7" w:rsidRDefault="00236E1A" w:rsidP="009F09A7">
      <w:pPr>
        <w:pStyle w:val="BodyText"/>
        <w:spacing w:line="276" w:lineRule="auto"/>
        <w:jc w:val="both"/>
        <w:rPr>
          <w:rFonts w:ascii="Arial" w:hAnsi="Arial" w:cs="Arial"/>
          <w:b w:val="0"/>
          <w:iCs/>
          <w:sz w:val="24"/>
          <w:szCs w:val="24"/>
        </w:rPr>
      </w:pPr>
    </w:p>
    <w:p w14:paraId="4870D9D8" w14:textId="77777777" w:rsidR="00236E1A" w:rsidRPr="009F09A7" w:rsidRDefault="00236E1A" w:rsidP="009F09A7">
      <w:pPr>
        <w:spacing w:line="276" w:lineRule="auto"/>
        <w:rPr>
          <w:rFonts w:cs="Arial"/>
        </w:rPr>
      </w:pPr>
      <w:r w:rsidRPr="009F09A7">
        <w:rPr>
          <w:rFonts w:cs="Arial"/>
        </w:rPr>
        <w:t>The following confirmation message is produced</w:t>
      </w:r>
      <w:proofErr w:type="gramStart"/>
      <w:r w:rsidRPr="009F09A7">
        <w:rPr>
          <w:rFonts w:cs="Arial"/>
        </w:rPr>
        <w:t>:  ‘</w:t>
      </w:r>
      <w:proofErr w:type="gramEnd"/>
      <w:r w:rsidRPr="009F09A7">
        <w:rPr>
          <w:rFonts w:cs="Arial"/>
        </w:rPr>
        <w:t>Your request to rewind this employment has now been submitted, thank you.’</w:t>
      </w:r>
    </w:p>
    <w:p w14:paraId="2C621AB9" w14:textId="77777777" w:rsidR="00236E1A" w:rsidRPr="009F09A7" w:rsidRDefault="00236E1A" w:rsidP="009F09A7">
      <w:pPr>
        <w:spacing w:line="276" w:lineRule="auto"/>
        <w:rPr>
          <w:rFonts w:cs="Arial"/>
        </w:rPr>
      </w:pPr>
    </w:p>
    <w:p w14:paraId="4AA7EA39" w14:textId="77777777" w:rsidR="00236E1A" w:rsidRPr="009F09A7" w:rsidRDefault="00236E1A" w:rsidP="009F09A7">
      <w:pPr>
        <w:spacing w:line="276" w:lineRule="auto"/>
        <w:rPr>
          <w:rFonts w:cs="Arial"/>
          <w:b/>
          <w:bCs/>
          <w:iCs/>
          <w:color w:val="005EB8"/>
        </w:rPr>
      </w:pPr>
      <w:r w:rsidRPr="009F09A7">
        <w:rPr>
          <w:rFonts w:cs="Arial"/>
          <w:b/>
          <w:bCs/>
          <w:iCs/>
          <w:color w:val="005EB8"/>
        </w:rPr>
        <w:t>Employer error handling</w:t>
      </w:r>
    </w:p>
    <w:p w14:paraId="26D15D55" w14:textId="77777777" w:rsidR="00236E1A" w:rsidRPr="009F09A7" w:rsidRDefault="00236E1A" w:rsidP="009F09A7">
      <w:pPr>
        <w:pStyle w:val="Body"/>
        <w:spacing w:line="276" w:lineRule="auto"/>
        <w:rPr>
          <w:rFonts w:ascii="Arial" w:hAnsi="Arial" w:cs="Arial"/>
          <w:color w:val="auto"/>
          <w:sz w:val="24"/>
        </w:rPr>
      </w:pPr>
      <w:r w:rsidRPr="009F09A7">
        <w:rPr>
          <w:rFonts w:ascii="Arial" w:hAnsi="Arial" w:cs="Arial"/>
          <w:color w:val="auto"/>
          <w:sz w:val="24"/>
        </w:rPr>
        <w:t>The existing Employer Error Handling (EEH) menus will be extended to support the new employment open a closed employment and rewind open employment forms.</w:t>
      </w:r>
    </w:p>
    <w:p w14:paraId="48F64A70" w14:textId="77777777" w:rsidR="00236E1A" w:rsidRPr="009F09A7" w:rsidRDefault="00236E1A" w:rsidP="009F09A7">
      <w:pPr>
        <w:pStyle w:val="Body"/>
        <w:spacing w:line="276" w:lineRule="auto"/>
        <w:rPr>
          <w:rFonts w:ascii="Arial" w:hAnsi="Arial" w:cs="Arial"/>
          <w:color w:val="auto"/>
          <w:sz w:val="24"/>
        </w:rPr>
      </w:pPr>
      <w:r w:rsidRPr="009F09A7">
        <w:rPr>
          <w:rFonts w:ascii="Arial" w:hAnsi="Arial" w:cs="Arial"/>
          <w:color w:val="auto"/>
          <w:sz w:val="24"/>
        </w:rPr>
        <w:t>Error handling breakdown will now include the new forms, as shown below:</w:t>
      </w:r>
    </w:p>
    <w:p w14:paraId="2B928C3F" w14:textId="77777777" w:rsidR="00236E1A" w:rsidRPr="009F09A7" w:rsidRDefault="00236E1A" w:rsidP="009F09A7">
      <w:pPr>
        <w:pStyle w:val="Body"/>
        <w:spacing w:line="276" w:lineRule="auto"/>
        <w:rPr>
          <w:rFonts w:ascii="Arial" w:hAnsi="Arial" w:cs="Arial"/>
          <w:color w:val="auto"/>
          <w:sz w:val="24"/>
        </w:rPr>
      </w:pPr>
      <w:r w:rsidRPr="009F09A7">
        <w:rPr>
          <w:rFonts w:ascii="Arial" w:hAnsi="Arial" w:cs="Arial"/>
          <w:color w:val="auto"/>
          <w:sz w:val="24"/>
        </w:rPr>
        <w:t>Select ‘Error Handling’ from the main POL menu and you are presented with the sub menu:</w:t>
      </w:r>
    </w:p>
    <w:p w14:paraId="19C3E09C" w14:textId="6E24C70A" w:rsidR="00236E1A" w:rsidRPr="009F09A7" w:rsidRDefault="00236E1A" w:rsidP="009F09A7">
      <w:pPr>
        <w:pStyle w:val="Body"/>
        <w:spacing w:line="276" w:lineRule="auto"/>
        <w:rPr>
          <w:rFonts w:ascii="Arial" w:hAnsi="Arial" w:cs="Arial"/>
          <w:sz w:val="24"/>
        </w:rPr>
      </w:pPr>
    </w:p>
    <w:p w14:paraId="0A8C8F20" w14:textId="55FDF621" w:rsidR="00236E1A" w:rsidRPr="009F09A7" w:rsidRDefault="002714EA" w:rsidP="009F09A7">
      <w:pPr>
        <w:pStyle w:val="Body"/>
        <w:spacing w:line="276" w:lineRule="auto"/>
        <w:rPr>
          <w:rFonts w:ascii="Arial" w:hAnsi="Arial" w:cs="Arial"/>
          <w:sz w:val="24"/>
        </w:rPr>
      </w:pPr>
      <w:r w:rsidRPr="009F09A7">
        <w:rPr>
          <w:rFonts w:ascii="Arial" w:hAnsi="Arial" w:cs="Arial"/>
          <w:noProof/>
          <w:sz w:val="24"/>
        </w:rPr>
        <w:drawing>
          <wp:inline distT="0" distB="0" distL="0" distR="0" wp14:anchorId="0AD8264F" wp14:editId="6F4016B0">
            <wp:extent cx="5731510" cy="2289810"/>
            <wp:effectExtent l="0" t="0" r="2540" b="0"/>
            <wp:docPr id="45" name="Picture 4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 email&#10;&#10;Description automatically generated"/>
                    <pic:cNvPicPr/>
                  </pic:nvPicPr>
                  <pic:blipFill>
                    <a:blip r:embed="rId20"/>
                    <a:stretch>
                      <a:fillRect/>
                    </a:stretch>
                  </pic:blipFill>
                  <pic:spPr>
                    <a:xfrm>
                      <a:off x="0" y="0"/>
                      <a:ext cx="5731510" cy="2289810"/>
                    </a:xfrm>
                    <a:prstGeom prst="rect">
                      <a:avLst/>
                    </a:prstGeom>
                  </pic:spPr>
                </pic:pic>
              </a:graphicData>
            </a:graphic>
          </wp:inline>
        </w:drawing>
      </w:r>
    </w:p>
    <w:p w14:paraId="4D5B78EB" w14:textId="77777777" w:rsidR="00236E1A" w:rsidRPr="009F09A7" w:rsidRDefault="00236E1A" w:rsidP="009F09A7">
      <w:pPr>
        <w:pStyle w:val="Body"/>
        <w:spacing w:line="276" w:lineRule="auto"/>
        <w:rPr>
          <w:rFonts w:ascii="Arial" w:hAnsi="Arial" w:cs="Arial"/>
          <w:color w:val="auto"/>
          <w:sz w:val="24"/>
        </w:rPr>
      </w:pPr>
      <w:r w:rsidRPr="009F09A7">
        <w:rPr>
          <w:rFonts w:ascii="Arial" w:hAnsi="Arial" w:cs="Arial"/>
          <w:color w:val="auto"/>
          <w:sz w:val="24"/>
        </w:rPr>
        <w:t xml:space="preserve">If you then click on any of the three numbers in the Error Handling Statistics </w:t>
      </w:r>
      <w:proofErr w:type="gramStart"/>
      <w:r w:rsidRPr="009F09A7">
        <w:rPr>
          <w:rFonts w:ascii="Arial" w:hAnsi="Arial" w:cs="Arial"/>
          <w:color w:val="auto"/>
          <w:sz w:val="24"/>
        </w:rPr>
        <w:t>section</w:t>
      </w:r>
      <w:proofErr w:type="gramEnd"/>
      <w:r w:rsidRPr="009F09A7">
        <w:rPr>
          <w:rFonts w:ascii="Arial" w:hAnsi="Arial" w:cs="Arial"/>
          <w:color w:val="auto"/>
          <w:sz w:val="24"/>
        </w:rPr>
        <w:t xml:space="preserve"> then a breakdown of the number of errors by form type is displayed.</w:t>
      </w:r>
    </w:p>
    <w:p w14:paraId="493AB559" w14:textId="77777777" w:rsidR="009A7544" w:rsidRPr="009F09A7" w:rsidRDefault="009A7544" w:rsidP="009F09A7">
      <w:pPr>
        <w:pStyle w:val="Body"/>
        <w:spacing w:line="276" w:lineRule="auto"/>
        <w:rPr>
          <w:rFonts w:ascii="Arial" w:hAnsi="Arial" w:cs="Arial"/>
          <w:color w:val="auto"/>
          <w:sz w:val="24"/>
        </w:rPr>
      </w:pPr>
    </w:p>
    <w:p w14:paraId="6C4BF956" w14:textId="77777777" w:rsidR="00236E1A" w:rsidRPr="009F09A7" w:rsidRDefault="00236E1A" w:rsidP="009F09A7">
      <w:pPr>
        <w:pStyle w:val="Body"/>
        <w:spacing w:line="276" w:lineRule="auto"/>
        <w:rPr>
          <w:rFonts w:ascii="Arial" w:hAnsi="Arial" w:cs="Arial"/>
          <w:color w:val="auto"/>
          <w:sz w:val="24"/>
        </w:rPr>
      </w:pPr>
      <w:r w:rsidRPr="009F09A7">
        <w:rPr>
          <w:rFonts w:ascii="Arial" w:hAnsi="Arial" w:cs="Arial"/>
          <w:color w:val="auto"/>
          <w:sz w:val="24"/>
        </w:rPr>
        <w:t>These statistics are to be extended to include the new forms, as follows:</w:t>
      </w:r>
    </w:p>
    <w:p w14:paraId="39A9488F" w14:textId="77777777" w:rsidR="00236E1A" w:rsidRPr="009F09A7" w:rsidRDefault="00236E1A" w:rsidP="009F09A7">
      <w:pPr>
        <w:pStyle w:val="Body"/>
        <w:spacing w:line="276" w:lineRule="auto"/>
        <w:rPr>
          <w:rFonts w:ascii="Arial" w:hAnsi="Arial" w:cs="Arial"/>
          <w:color w:val="auto"/>
          <w:sz w:val="24"/>
        </w:rPr>
      </w:pPr>
      <w:r w:rsidRPr="009F09A7">
        <w:rPr>
          <w:rFonts w:ascii="Arial" w:hAnsi="Arial" w:cs="Arial"/>
          <w:color w:val="auto"/>
          <w:sz w:val="24"/>
        </w:rPr>
        <w:t>Open employment: Open a closed employment</w:t>
      </w:r>
    </w:p>
    <w:p w14:paraId="2E517A94" w14:textId="77777777" w:rsidR="00236E1A" w:rsidRPr="009F09A7" w:rsidRDefault="00236E1A" w:rsidP="009F09A7">
      <w:pPr>
        <w:pStyle w:val="Body"/>
        <w:spacing w:line="276" w:lineRule="auto"/>
        <w:rPr>
          <w:rFonts w:ascii="Arial" w:hAnsi="Arial" w:cs="Arial"/>
          <w:color w:val="auto"/>
          <w:sz w:val="24"/>
        </w:rPr>
      </w:pPr>
      <w:r w:rsidRPr="009F09A7">
        <w:rPr>
          <w:rFonts w:ascii="Arial" w:hAnsi="Arial" w:cs="Arial"/>
          <w:color w:val="auto"/>
          <w:sz w:val="24"/>
        </w:rPr>
        <w:t>Rewind employment: Rewind an open employment</w:t>
      </w:r>
    </w:p>
    <w:p w14:paraId="06D8576F" w14:textId="77777777" w:rsidR="00236E1A" w:rsidRPr="009F09A7" w:rsidRDefault="00236E1A" w:rsidP="009F09A7">
      <w:pPr>
        <w:pStyle w:val="Body"/>
        <w:spacing w:line="276" w:lineRule="auto"/>
        <w:rPr>
          <w:rFonts w:ascii="Arial" w:hAnsi="Arial" w:cs="Arial"/>
          <w:color w:val="auto"/>
          <w:sz w:val="24"/>
        </w:rPr>
      </w:pPr>
    </w:p>
    <w:p w14:paraId="349F04BB" w14:textId="274220A4" w:rsidR="00236E1A" w:rsidRPr="009F09A7" w:rsidRDefault="00236E1A" w:rsidP="009F09A7">
      <w:pPr>
        <w:pStyle w:val="Body"/>
        <w:spacing w:line="276" w:lineRule="auto"/>
        <w:rPr>
          <w:rFonts w:ascii="Arial" w:hAnsi="Arial" w:cs="Arial"/>
          <w:sz w:val="24"/>
        </w:rPr>
      </w:pPr>
    </w:p>
    <w:p w14:paraId="538557BE" w14:textId="0BD701ED" w:rsidR="009A7544" w:rsidRPr="009F09A7" w:rsidRDefault="00083F38" w:rsidP="009F09A7">
      <w:pPr>
        <w:spacing w:line="276" w:lineRule="auto"/>
        <w:rPr>
          <w:rFonts w:cs="Arial"/>
          <w:b/>
          <w:bCs/>
          <w:iCs/>
          <w:color w:val="009639"/>
        </w:rPr>
      </w:pPr>
      <w:r w:rsidRPr="009F09A7">
        <w:rPr>
          <w:rFonts w:cs="Arial"/>
          <w:noProof/>
        </w:rPr>
        <w:lastRenderedPageBreak/>
        <w:drawing>
          <wp:inline distT="0" distB="0" distL="0" distR="0" wp14:anchorId="52718849" wp14:editId="7CB5E144">
            <wp:extent cx="5731510" cy="2801620"/>
            <wp:effectExtent l="0" t="0" r="2540" b="0"/>
            <wp:docPr id="44" name="Picture 4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 application&#10;&#10;Description automatically generated"/>
                    <pic:cNvPicPr/>
                  </pic:nvPicPr>
                  <pic:blipFill>
                    <a:blip r:embed="rId21"/>
                    <a:stretch>
                      <a:fillRect/>
                    </a:stretch>
                  </pic:blipFill>
                  <pic:spPr>
                    <a:xfrm>
                      <a:off x="0" y="0"/>
                      <a:ext cx="5731510" cy="2801620"/>
                    </a:xfrm>
                    <a:prstGeom prst="rect">
                      <a:avLst/>
                    </a:prstGeom>
                  </pic:spPr>
                </pic:pic>
              </a:graphicData>
            </a:graphic>
          </wp:inline>
        </w:drawing>
      </w:r>
    </w:p>
    <w:p w14:paraId="3D83FDBF" w14:textId="77777777" w:rsidR="00C11048" w:rsidRPr="009F09A7" w:rsidRDefault="00C11048" w:rsidP="009F09A7">
      <w:pPr>
        <w:spacing w:line="276" w:lineRule="auto"/>
        <w:rPr>
          <w:rFonts w:cs="Arial"/>
          <w:b/>
          <w:bCs/>
          <w:iCs/>
          <w:color w:val="009639"/>
        </w:rPr>
      </w:pPr>
    </w:p>
    <w:p w14:paraId="0BAA6D8B" w14:textId="77777777" w:rsidR="00C11048" w:rsidRPr="009F09A7" w:rsidRDefault="00C11048" w:rsidP="009F09A7">
      <w:pPr>
        <w:spacing w:line="276" w:lineRule="auto"/>
        <w:rPr>
          <w:rFonts w:cs="Arial"/>
          <w:b/>
          <w:bCs/>
          <w:iCs/>
          <w:color w:val="009639"/>
        </w:rPr>
      </w:pPr>
    </w:p>
    <w:p w14:paraId="24392937" w14:textId="77777777" w:rsidR="00C11048" w:rsidRPr="009F09A7" w:rsidRDefault="00C11048" w:rsidP="009F09A7">
      <w:pPr>
        <w:spacing w:line="276" w:lineRule="auto"/>
        <w:rPr>
          <w:rFonts w:cs="Arial"/>
          <w:b/>
          <w:bCs/>
          <w:iCs/>
          <w:color w:val="009639"/>
        </w:rPr>
      </w:pPr>
    </w:p>
    <w:p w14:paraId="3AC37CAE" w14:textId="77777777" w:rsidR="009A7544" w:rsidRPr="009F09A7" w:rsidRDefault="00236E1A" w:rsidP="009F09A7">
      <w:pPr>
        <w:spacing w:line="276" w:lineRule="auto"/>
        <w:rPr>
          <w:rFonts w:cs="Arial"/>
          <w:b/>
          <w:bCs/>
          <w:iCs/>
          <w:color w:val="005EB8"/>
        </w:rPr>
      </w:pPr>
      <w:r w:rsidRPr="009F09A7">
        <w:rPr>
          <w:rFonts w:cs="Arial"/>
          <w:b/>
          <w:bCs/>
          <w:iCs/>
          <w:color w:val="005EB8"/>
        </w:rPr>
        <w:t>Employer allocated errors</w:t>
      </w:r>
    </w:p>
    <w:p w14:paraId="7892EB69" w14:textId="77777777" w:rsidR="00236E1A" w:rsidRPr="009F09A7" w:rsidRDefault="00236E1A" w:rsidP="009F09A7">
      <w:pPr>
        <w:pStyle w:val="Body"/>
        <w:spacing w:line="276" w:lineRule="auto"/>
        <w:rPr>
          <w:rFonts w:ascii="Arial" w:hAnsi="Arial" w:cs="Arial"/>
          <w:color w:val="auto"/>
          <w:sz w:val="24"/>
        </w:rPr>
      </w:pPr>
      <w:r w:rsidRPr="009F09A7">
        <w:rPr>
          <w:rFonts w:ascii="Arial" w:hAnsi="Arial" w:cs="Arial"/>
          <w:color w:val="auto"/>
          <w:sz w:val="24"/>
        </w:rPr>
        <w:t>If you select the option “Employer Allocated errors” from the sub menu the following menu is displayed allowing you to select a form type.</w:t>
      </w:r>
    </w:p>
    <w:p w14:paraId="375E10EF" w14:textId="77777777" w:rsidR="00236E1A" w:rsidRPr="009F09A7" w:rsidRDefault="00236E1A" w:rsidP="009F09A7">
      <w:pPr>
        <w:pStyle w:val="Body"/>
        <w:spacing w:line="276" w:lineRule="auto"/>
        <w:rPr>
          <w:rFonts w:ascii="Arial" w:hAnsi="Arial" w:cs="Arial"/>
          <w:color w:val="auto"/>
          <w:sz w:val="24"/>
        </w:rPr>
      </w:pPr>
      <w:r w:rsidRPr="009F09A7">
        <w:rPr>
          <w:rFonts w:ascii="Arial" w:hAnsi="Arial" w:cs="Arial"/>
          <w:color w:val="auto"/>
          <w:sz w:val="24"/>
        </w:rPr>
        <w:t>This menu has been extended to include:</w:t>
      </w:r>
    </w:p>
    <w:p w14:paraId="6DD71B6E" w14:textId="5B6CEA05" w:rsidR="00E6438C" w:rsidRPr="009F09A7" w:rsidRDefault="00385374" w:rsidP="009F09A7">
      <w:pPr>
        <w:pStyle w:val="BulletPoint1"/>
        <w:spacing w:line="276" w:lineRule="auto"/>
        <w:rPr>
          <w:rFonts w:ascii="Arial" w:hAnsi="Arial" w:cs="Arial"/>
          <w:color w:val="auto"/>
          <w:sz w:val="24"/>
        </w:rPr>
      </w:pPr>
      <w:r w:rsidRPr="009F09A7">
        <w:rPr>
          <w:rFonts w:ascii="Arial" w:hAnsi="Arial" w:cs="Arial"/>
          <w:noProof/>
          <w:color w:val="auto"/>
          <w:sz w:val="24"/>
          <w:lang w:eastAsia="en-GB"/>
        </w:rPr>
        <mc:AlternateContent>
          <mc:Choice Requires="wps">
            <w:drawing>
              <wp:anchor distT="0" distB="0" distL="114300" distR="114300" simplePos="0" relativeHeight="251699200" behindDoc="0" locked="0" layoutInCell="1" allowOverlap="1" wp14:anchorId="7C5AA7A4" wp14:editId="4A96589F">
                <wp:simplePos x="0" y="0"/>
                <wp:positionH relativeFrom="column">
                  <wp:posOffset>-323850</wp:posOffset>
                </wp:positionH>
                <wp:positionV relativeFrom="paragraph">
                  <wp:posOffset>114935</wp:posOffset>
                </wp:positionV>
                <wp:extent cx="254000" cy="6350"/>
                <wp:effectExtent l="0" t="0" r="31750" b="31750"/>
                <wp:wrapNone/>
                <wp:docPr id="71" name="Straight Connector 71"/>
                <wp:cNvGraphicFramePr/>
                <a:graphic xmlns:a="http://schemas.openxmlformats.org/drawingml/2006/main">
                  <a:graphicData uri="http://schemas.microsoft.com/office/word/2010/wordprocessingShape">
                    <wps:wsp>
                      <wps:cNvCnPr/>
                      <wps:spPr>
                        <a:xfrm flipV="1">
                          <a:off x="0" y="0"/>
                          <a:ext cx="254000" cy="6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419A82" id="Straight Connector 71" o:spid="_x0000_s1026" style="position:absolute;flip:y;z-index:251699200;visibility:visible;mso-wrap-style:square;mso-wrap-distance-left:9pt;mso-wrap-distance-top:0;mso-wrap-distance-right:9pt;mso-wrap-distance-bottom:0;mso-position-horizontal:absolute;mso-position-horizontal-relative:text;mso-position-vertical:absolute;mso-position-vertical-relative:text" from="-25.5pt,9.05pt" to="-5.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" strokecolor="black [3213]"/>
            </w:pict>
          </mc:Fallback>
        </mc:AlternateContent>
      </w:r>
      <w:r w:rsidRPr="00DC745D">
        <w:rPr>
          <w:rFonts w:ascii="Arial" w:hAnsi="Arial" w:cs="Arial"/>
          <w:noProof/>
          <w:color w:val="auto"/>
          <w:sz w:val="24"/>
          <w:lang w:eastAsia="en-GB"/>
        </w:rPr>
        <mc:AlternateContent>
          <mc:Choice Requires="wps">
            <w:drawing>
              <wp:anchor distT="0" distB="0" distL="114300" distR="114300" simplePos="0" relativeHeight="251698176" behindDoc="0" locked="0" layoutInCell="1" allowOverlap="1" wp14:anchorId="1929AB0D" wp14:editId="411A02A8">
                <wp:simplePos x="0" y="0"/>
                <wp:positionH relativeFrom="column">
                  <wp:posOffset>-323850</wp:posOffset>
                </wp:positionH>
                <wp:positionV relativeFrom="paragraph">
                  <wp:posOffset>108585</wp:posOffset>
                </wp:positionV>
                <wp:extent cx="19050" cy="3016250"/>
                <wp:effectExtent l="0" t="0" r="19050" b="31750"/>
                <wp:wrapNone/>
                <wp:docPr id="69" name="Straight Connector 69"/>
                <wp:cNvGraphicFramePr/>
                <a:graphic xmlns:a="http://schemas.openxmlformats.org/drawingml/2006/main">
                  <a:graphicData uri="http://schemas.microsoft.com/office/word/2010/wordprocessingShape">
                    <wps:wsp>
                      <wps:cNvCnPr/>
                      <wps:spPr>
                        <a:xfrm>
                          <a:off x="0" y="0"/>
                          <a:ext cx="19050" cy="3016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B819C1" id="Straight Connector 69"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8.55pt" to="-24pt,2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" strokecolor="black [3213]"/>
            </w:pict>
          </mc:Fallback>
        </mc:AlternateContent>
      </w:r>
      <w:r w:rsidR="00E6438C" w:rsidRPr="009F09A7">
        <w:rPr>
          <w:rFonts w:ascii="Arial" w:hAnsi="Arial" w:cs="Arial"/>
          <w:color w:val="auto"/>
          <w:sz w:val="24"/>
        </w:rPr>
        <w:t>Open Closed Employment</w:t>
      </w:r>
    </w:p>
    <w:p w14:paraId="7044386E" w14:textId="647A2A8F" w:rsidR="00E6438C" w:rsidRPr="009F09A7" w:rsidRDefault="00E6438C" w:rsidP="009F09A7">
      <w:pPr>
        <w:pStyle w:val="BulletPoint1"/>
        <w:spacing w:line="276" w:lineRule="auto"/>
        <w:rPr>
          <w:rFonts w:ascii="Arial" w:hAnsi="Arial" w:cs="Arial"/>
          <w:color w:val="auto"/>
          <w:sz w:val="24"/>
        </w:rPr>
      </w:pPr>
      <w:r w:rsidRPr="009F09A7">
        <w:rPr>
          <w:rFonts w:ascii="Arial" w:hAnsi="Arial" w:cs="Arial"/>
          <w:noProof/>
          <w:color w:val="auto"/>
          <w:sz w:val="24"/>
          <w:lang w:eastAsia="en-GB"/>
        </w:rPr>
        <mc:AlternateContent>
          <mc:Choice Requires="wps">
            <w:drawing>
              <wp:anchor distT="0" distB="0" distL="114300" distR="114300" simplePos="0" relativeHeight="251694080" behindDoc="0" locked="0" layoutInCell="1" allowOverlap="1" wp14:anchorId="4125F302" wp14:editId="5F5C5F7A">
                <wp:simplePos x="0" y="0"/>
                <wp:positionH relativeFrom="column">
                  <wp:posOffset>-323850</wp:posOffset>
                </wp:positionH>
                <wp:positionV relativeFrom="paragraph">
                  <wp:posOffset>131445</wp:posOffset>
                </wp:positionV>
                <wp:extent cx="266700" cy="0"/>
                <wp:effectExtent l="0" t="0" r="0" b="0"/>
                <wp:wrapNone/>
                <wp:docPr id="49" name="Straight Connector 49"/>
                <wp:cNvGraphicFramePr/>
                <a:graphic xmlns:a="http://schemas.openxmlformats.org/drawingml/2006/main">
                  <a:graphicData uri="http://schemas.microsoft.com/office/word/2010/wordprocessingShape">
                    <wps:wsp>
                      <wps:cNvCnPr/>
                      <wps:spPr>
                        <a:xfrm flipH="1">
                          <a:off x="0" y="0"/>
                          <a:ext cx="2667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C808CC3" id="Straight Connector 49"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10.35pt" to="-4.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"/>
            </w:pict>
          </mc:Fallback>
        </mc:AlternateContent>
      </w:r>
      <w:r w:rsidRPr="009F09A7">
        <w:rPr>
          <w:rFonts w:ascii="Arial" w:hAnsi="Arial" w:cs="Arial"/>
          <w:color w:val="auto"/>
          <w:sz w:val="24"/>
        </w:rPr>
        <w:t>Rewind Open Employment</w:t>
      </w:r>
    </w:p>
    <w:p w14:paraId="07748112" w14:textId="232F1B1F" w:rsidR="009A7544" w:rsidRPr="009F09A7" w:rsidRDefault="009A7544" w:rsidP="009F09A7">
      <w:pPr>
        <w:spacing w:line="276" w:lineRule="auto"/>
        <w:rPr>
          <w:rFonts w:cs="Arial"/>
        </w:rPr>
      </w:pPr>
    </w:p>
    <w:p w14:paraId="29CDBD83" w14:textId="6682A00F" w:rsidR="00BF133C" w:rsidRPr="009F09A7" w:rsidRDefault="00BF133C" w:rsidP="009F09A7">
      <w:pPr>
        <w:spacing w:line="276" w:lineRule="auto"/>
        <w:rPr>
          <w:rFonts w:cs="Arial"/>
          <w:b/>
          <w:bCs/>
          <w:iCs/>
          <w:color w:val="009639"/>
        </w:rPr>
      </w:pPr>
    </w:p>
    <w:p w14:paraId="0021F9F3" w14:textId="60AC0F71" w:rsidR="00BF133C" w:rsidRPr="009F09A7" w:rsidRDefault="00BF133C" w:rsidP="009F09A7">
      <w:pPr>
        <w:spacing w:line="276" w:lineRule="auto"/>
        <w:rPr>
          <w:rFonts w:cs="Arial"/>
          <w:b/>
          <w:bCs/>
          <w:iCs/>
          <w:color w:val="009639"/>
        </w:rPr>
      </w:pPr>
    </w:p>
    <w:p w14:paraId="3DDEFBA1" w14:textId="33773D08" w:rsidR="00BF133C" w:rsidRPr="009F09A7" w:rsidRDefault="00DC745D" w:rsidP="009F09A7">
      <w:pPr>
        <w:spacing w:line="276" w:lineRule="auto"/>
        <w:rPr>
          <w:rFonts w:cs="Arial"/>
          <w:b/>
          <w:bCs/>
          <w:iCs/>
          <w:color w:val="009639"/>
        </w:rPr>
      </w:pPr>
      <w:r w:rsidRPr="009F09A7">
        <w:rPr>
          <w:rFonts w:cs="Arial"/>
          <w:noProof/>
        </w:rPr>
        <mc:AlternateContent>
          <mc:Choice Requires="wps">
            <w:drawing>
              <wp:anchor distT="0" distB="0" distL="114300" distR="114300" simplePos="0" relativeHeight="251695104" behindDoc="0" locked="0" layoutInCell="1" allowOverlap="1" wp14:anchorId="5C5C08AD" wp14:editId="0D9EBD19">
                <wp:simplePos x="0" y="0"/>
                <wp:positionH relativeFrom="column">
                  <wp:posOffset>-298016</wp:posOffset>
                </wp:positionH>
                <wp:positionV relativeFrom="paragraph">
                  <wp:posOffset>1810385</wp:posOffset>
                </wp:positionV>
                <wp:extent cx="1575401" cy="45719"/>
                <wp:effectExtent l="0" t="38100" r="25400" b="88265"/>
                <wp:wrapNone/>
                <wp:docPr id="50" name="Straight Arrow Connector 50"/>
                <wp:cNvGraphicFramePr/>
                <a:graphic xmlns:a="http://schemas.openxmlformats.org/drawingml/2006/main">
                  <a:graphicData uri="http://schemas.microsoft.com/office/word/2010/wordprocessingShape">
                    <wps:wsp>
                      <wps:cNvCnPr/>
                      <wps:spPr>
                        <a:xfrm>
                          <a:off x="0" y="0"/>
                          <a:ext cx="1575401"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FC6BE08" id="_x0000_t32" coordsize="21600,21600" o:spt="32" o:oned="t" path="m,l21600,21600e" filled="f">
                <v:path arrowok="t" fillok="f" o:connecttype="none"/>
                <o:lock v:ext="edit" shapetype="t"/>
              </v:shapetype>
              <v:shape id="Straight Arrow Connector 50" o:spid="_x0000_s1026" type="#_x0000_t32" style="position:absolute;margin-left:-23.45pt;margin-top:142.55pt;width:124.05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" strokecolor="black [3213]">
                <v:stroke endarrow="block"/>
              </v:shape>
            </w:pict>
          </mc:Fallback>
        </mc:AlternateContent>
      </w:r>
      <w:r w:rsidRPr="009F09A7">
        <w:rPr>
          <w:rFonts w:cs="Arial"/>
          <w:noProof/>
        </w:rPr>
        <mc:AlternateContent>
          <mc:Choice Requires="wps">
            <w:drawing>
              <wp:anchor distT="0" distB="0" distL="114300" distR="114300" simplePos="0" relativeHeight="251697152" behindDoc="0" locked="0" layoutInCell="1" allowOverlap="1" wp14:anchorId="3350D98A" wp14:editId="341A72E4">
                <wp:simplePos x="0" y="0"/>
                <wp:positionH relativeFrom="column">
                  <wp:posOffset>-327259</wp:posOffset>
                </wp:positionH>
                <wp:positionV relativeFrom="paragraph">
                  <wp:posOffset>1945608</wp:posOffset>
                </wp:positionV>
                <wp:extent cx="1562902" cy="45719"/>
                <wp:effectExtent l="0" t="38100" r="37465" b="88265"/>
                <wp:wrapNone/>
                <wp:docPr id="51" name="Straight Arrow Connector 51"/>
                <wp:cNvGraphicFramePr/>
                <a:graphic xmlns:a="http://schemas.openxmlformats.org/drawingml/2006/main">
                  <a:graphicData uri="http://schemas.microsoft.com/office/word/2010/wordprocessingShape">
                    <wps:wsp>
                      <wps:cNvCnPr/>
                      <wps:spPr>
                        <a:xfrm>
                          <a:off x="0" y="0"/>
                          <a:ext cx="1562902" cy="45719"/>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832DC94" id="Straight Arrow Connector 51" o:spid="_x0000_s1026" type="#_x0000_t32" style="position:absolute;margin-left:-25.75pt;margin-top:153.2pt;width:123.05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" strokecolor="windowText">
                <v:stroke endarrow="block"/>
              </v:shape>
            </w:pict>
          </mc:Fallback>
        </mc:AlternateContent>
      </w:r>
      <w:r w:rsidR="00B272D3" w:rsidRPr="009F09A7">
        <w:rPr>
          <w:rFonts w:cs="Arial"/>
          <w:noProof/>
        </w:rPr>
        <w:drawing>
          <wp:inline distT="0" distB="0" distL="0" distR="0" wp14:anchorId="3D81735B" wp14:editId="1310DA6E">
            <wp:extent cx="5731510" cy="2780665"/>
            <wp:effectExtent l="0" t="0" r="2540" b="635"/>
            <wp:docPr id="46" name="Picture 4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 application, email&#10;&#10;Description automatically generated"/>
                    <pic:cNvPicPr/>
                  </pic:nvPicPr>
                  <pic:blipFill>
                    <a:blip r:embed="rId22"/>
                    <a:stretch>
                      <a:fillRect/>
                    </a:stretch>
                  </pic:blipFill>
                  <pic:spPr>
                    <a:xfrm>
                      <a:off x="0" y="0"/>
                      <a:ext cx="5731510" cy="2780665"/>
                    </a:xfrm>
                    <a:prstGeom prst="rect">
                      <a:avLst/>
                    </a:prstGeom>
                  </pic:spPr>
                </pic:pic>
              </a:graphicData>
            </a:graphic>
          </wp:inline>
        </w:drawing>
      </w:r>
    </w:p>
    <w:p w14:paraId="6E8D3B99" w14:textId="77777777" w:rsidR="00BF133C" w:rsidRPr="009F09A7" w:rsidRDefault="00BF133C" w:rsidP="009F09A7">
      <w:pPr>
        <w:spacing w:line="276" w:lineRule="auto"/>
        <w:rPr>
          <w:rFonts w:cs="Arial"/>
          <w:b/>
          <w:bCs/>
          <w:iCs/>
          <w:color w:val="009639"/>
        </w:rPr>
      </w:pPr>
    </w:p>
    <w:p w14:paraId="47DF86DD" w14:textId="77777777" w:rsidR="00DC745D" w:rsidRDefault="00DC745D" w:rsidP="009F09A7">
      <w:pPr>
        <w:spacing w:line="276" w:lineRule="auto"/>
        <w:rPr>
          <w:rFonts w:cs="Arial"/>
          <w:b/>
          <w:bCs/>
          <w:iCs/>
          <w:color w:val="005EB8"/>
        </w:rPr>
      </w:pPr>
    </w:p>
    <w:p w14:paraId="1B884E68" w14:textId="1DC9200E" w:rsidR="00236E1A" w:rsidRPr="009F09A7" w:rsidRDefault="00236E1A" w:rsidP="009F09A7">
      <w:pPr>
        <w:spacing w:line="276" w:lineRule="auto"/>
        <w:rPr>
          <w:rFonts w:cs="Arial"/>
          <w:color w:val="005EB8"/>
        </w:rPr>
      </w:pPr>
      <w:r w:rsidRPr="009F09A7">
        <w:rPr>
          <w:rFonts w:cs="Arial"/>
          <w:b/>
          <w:bCs/>
          <w:iCs/>
          <w:color w:val="005EB8"/>
        </w:rPr>
        <w:lastRenderedPageBreak/>
        <w:t>Employer errors selection grid</w:t>
      </w:r>
    </w:p>
    <w:p w14:paraId="5734AE77" w14:textId="77777777" w:rsidR="00236E1A" w:rsidRPr="009F09A7" w:rsidRDefault="00236E1A" w:rsidP="009F09A7">
      <w:pPr>
        <w:pStyle w:val="Body"/>
        <w:spacing w:line="276" w:lineRule="auto"/>
        <w:rPr>
          <w:rFonts w:ascii="Arial" w:hAnsi="Arial" w:cs="Arial"/>
          <w:color w:val="auto"/>
          <w:sz w:val="24"/>
        </w:rPr>
      </w:pPr>
      <w:r w:rsidRPr="009F09A7">
        <w:rPr>
          <w:rFonts w:ascii="Arial" w:hAnsi="Arial" w:cs="Arial"/>
          <w:color w:val="auto"/>
          <w:sz w:val="24"/>
        </w:rPr>
        <w:t>Errors for each form will be produced in the standard employer error handling grid.</w:t>
      </w:r>
    </w:p>
    <w:p w14:paraId="1B15FE66" w14:textId="77777777" w:rsidR="00236E1A" w:rsidRPr="009F09A7" w:rsidRDefault="00236E1A" w:rsidP="009F09A7">
      <w:pPr>
        <w:pStyle w:val="Body"/>
        <w:spacing w:line="276" w:lineRule="auto"/>
        <w:rPr>
          <w:rFonts w:ascii="Arial" w:hAnsi="Arial" w:cs="Arial"/>
          <w:color w:val="auto"/>
          <w:sz w:val="24"/>
        </w:rPr>
      </w:pPr>
      <w:r w:rsidRPr="009F09A7">
        <w:rPr>
          <w:rFonts w:ascii="Arial" w:hAnsi="Arial" w:cs="Arial"/>
          <w:color w:val="auto"/>
          <w:sz w:val="24"/>
        </w:rPr>
        <w:t>Errors for the new forms option will be included; the grid is unchanged apart from the inclusion of the new form options”.</w:t>
      </w:r>
    </w:p>
    <w:p w14:paraId="1F89810E" w14:textId="04F112A5" w:rsidR="00236E1A" w:rsidRPr="009F09A7" w:rsidRDefault="00C96EE1" w:rsidP="009F09A7">
      <w:pPr>
        <w:spacing w:line="276" w:lineRule="auto"/>
        <w:rPr>
          <w:rFonts w:cs="Arial"/>
        </w:rPr>
      </w:pPr>
      <w:r w:rsidRPr="009F09A7">
        <w:rPr>
          <w:rFonts w:cs="Arial"/>
          <w:noProof/>
        </w:rPr>
        <w:drawing>
          <wp:inline distT="0" distB="0" distL="0" distR="0" wp14:anchorId="2FFCA7CF" wp14:editId="2F650A00">
            <wp:extent cx="5730415" cy="1113183"/>
            <wp:effectExtent l="0" t="0" r="3810" b="0"/>
            <wp:docPr id="53" name="Picture 5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application&#10;&#10;Description automatically generated"/>
                    <pic:cNvPicPr/>
                  </pic:nvPicPr>
                  <pic:blipFill rotWithShape="1">
                    <a:blip r:embed="rId23"/>
                    <a:srcRect t="17091" b="43023"/>
                    <a:stretch/>
                  </pic:blipFill>
                  <pic:spPr bwMode="auto">
                    <a:xfrm>
                      <a:off x="0" y="0"/>
                      <a:ext cx="5731510" cy="1113396"/>
                    </a:xfrm>
                    <a:prstGeom prst="rect">
                      <a:avLst/>
                    </a:prstGeom>
                    <a:ln>
                      <a:noFill/>
                    </a:ln>
                    <a:extLst>
                      <a:ext uri="{53640926-AAD7-44D8-BBD7-CCE9431645EC}">
                        <a14:shadowObscured xmlns:a14="http://schemas.microsoft.com/office/drawing/2010/main"/>
                      </a:ext>
                    </a:extLst>
                  </pic:spPr>
                </pic:pic>
              </a:graphicData>
            </a:graphic>
          </wp:inline>
        </w:drawing>
      </w:r>
    </w:p>
    <w:p w14:paraId="1AD063C6" w14:textId="77777777" w:rsidR="009F09A7" w:rsidRDefault="009F09A7" w:rsidP="009F09A7">
      <w:pPr>
        <w:spacing w:line="276" w:lineRule="auto"/>
        <w:rPr>
          <w:rFonts w:cs="Arial"/>
          <w:b/>
          <w:bCs/>
          <w:iCs/>
          <w:color w:val="005EB8"/>
        </w:rPr>
      </w:pPr>
    </w:p>
    <w:p w14:paraId="7928A97C" w14:textId="523D7578" w:rsidR="00236E1A" w:rsidRPr="009F09A7" w:rsidRDefault="00236E1A" w:rsidP="009F09A7">
      <w:pPr>
        <w:spacing w:line="276" w:lineRule="auto"/>
        <w:rPr>
          <w:rFonts w:cs="Arial"/>
          <w:b/>
          <w:bCs/>
          <w:iCs/>
          <w:color w:val="005EB8"/>
        </w:rPr>
      </w:pPr>
      <w:r w:rsidRPr="009F09A7">
        <w:rPr>
          <w:rFonts w:cs="Arial"/>
          <w:b/>
          <w:bCs/>
          <w:iCs/>
          <w:color w:val="005EB8"/>
        </w:rPr>
        <w:t>Error handling sub menu</w:t>
      </w:r>
    </w:p>
    <w:p w14:paraId="27FAEB1E" w14:textId="77777777" w:rsidR="00236E1A" w:rsidRPr="009F09A7" w:rsidRDefault="00236E1A" w:rsidP="009F09A7">
      <w:pPr>
        <w:spacing w:line="276" w:lineRule="auto"/>
        <w:rPr>
          <w:rFonts w:cs="Arial"/>
          <w:b/>
          <w:bCs/>
          <w:iCs/>
          <w:color w:val="00B050"/>
        </w:rPr>
      </w:pPr>
    </w:p>
    <w:p w14:paraId="76D79B14" w14:textId="174A12E5" w:rsidR="00236E1A" w:rsidRPr="009F09A7" w:rsidRDefault="00236E1A" w:rsidP="009F09A7">
      <w:pPr>
        <w:spacing w:line="276" w:lineRule="auto"/>
        <w:rPr>
          <w:rFonts w:cs="Arial"/>
        </w:rPr>
      </w:pPr>
      <w:r w:rsidRPr="009F09A7">
        <w:rPr>
          <w:rFonts w:cs="Arial"/>
        </w:rPr>
        <w:t xml:space="preserve">On accessing an employer </w:t>
      </w:r>
      <w:proofErr w:type="gramStart"/>
      <w:r w:rsidRPr="009F09A7">
        <w:rPr>
          <w:rFonts w:cs="Arial"/>
        </w:rPr>
        <w:t>error</w:t>
      </w:r>
      <w:proofErr w:type="gramEnd"/>
      <w:r w:rsidRPr="009F09A7">
        <w:rPr>
          <w:rFonts w:cs="Arial"/>
        </w:rPr>
        <w:t xml:space="preserve"> you will have the standard options for dealing with the error. All options will work the same as all other current employer error handling forms.</w:t>
      </w:r>
    </w:p>
    <w:p w14:paraId="6A19A470" w14:textId="77777777" w:rsidR="009F09A7" w:rsidRDefault="00A5761F" w:rsidP="009F09A7">
      <w:pPr>
        <w:spacing w:line="276" w:lineRule="auto"/>
        <w:rPr>
          <w:rFonts w:cs="Arial"/>
        </w:rPr>
      </w:pPr>
      <w:r w:rsidRPr="009F09A7">
        <w:rPr>
          <w:rFonts w:cs="Arial"/>
          <w:noProof/>
          <w:lang w:eastAsia="en-GB"/>
        </w:rPr>
        <mc:AlternateContent>
          <mc:Choice Requires="wps">
            <w:drawing>
              <wp:anchor distT="0" distB="0" distL="114300" distR="114300" simplePos="0" relativeHeight="251665408" behindDoc="0" locked="0" layoutInCell="1" allowOverlap="1" wp14:anchorId="6EC9C124" wp14:editId="4D037252">
                <wp:simplePos x="0" y="0"/>
                <wp:positionH relativeFrom="column">
                  <wp:posOffset>2463800</wp:posOffset>
                </wp:positionH>
                <wp:positionV relativeFrom="paragraph">
                  <wp:posOffset>1558290</wp:posOffset>
                </wp:positionV>
                <wp:extent cx="648118" cy="590550"/>
                <wp:effectExtent l="0" t="0" r="0" b="0"/>
                <wp:wrapNone/>
                <wp:docPr id="12" name="Rectangle 12"/>
                <wp:cNvGraphicFramePr/>
                <a:graphic xmlns:a="http://schemas.openxmlformats.org/drawingml/2006/main">
                  <a:graphicData uri="http://schemas.microsoft.com/office/word/2010/wordprocessingShape">
                    <wps:wsp>
                      <wps:cNvSpPr/>
                      <wps:spPr>
                        <a:xfrm>
                          <a:off x="0" y="0"/>
                          <a:ext cx="648118" cy="590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98C7D0" id="Rectangle 12" o:spid="_x0000_s1026" style="position:absolute;margin-left:194pt;margin-top:122.7pt;width:51.05pt;height: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" fillcolor="white [3212]" stroked="f" strokeweight="2pt"/>
            </w:pict>
          </mc:Fallback>
        </mc:AlternateContent>
      </w:r>
      <w:r w:rsidR="0038755D" w:rsidRPr="009F09A7">
        <w:rPr>
          <w:rFonts w:cs="Arial"/>
          <w:noProof/>
        </w:rPr>
        <w:drawing>
          <wp:inline distT="0" distB="0" distL="0" distR="0" wp14:anchorId="532DFC01" wp14:editId="5C5267DC">
            <wp:extent cx="5731510" cy="2623930"/>
            <wp:effectExtent l="0" t="0" r="2540" b="5080"/>
            <wp:docPr id="54" name="Picture 5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text, application, email&#10;&#10;Description automatically generated"/>
                    <pic:cNvPicPr/>
                  </pic:nvPicPr>
                  <pic:blipFill rotWithShape="1">
                    <a:blip r:embed="rId24"/>
                    <a:srcRect b="7163"/>
                    <a:stretch/>
                  </pic:blipFill>
                  <pic:spPr bwMode="auto">
                    <a:xfrm>
                      <a:off x="0" y="0"/>
                      <a:ext cx="5731510" cy="2623930"/>
                    </a:xfrm>
                    <a:prstGeom prst="rect">
                      <a:avLst/>
                    </a:prstGeom>
                    <a:ln>
                      <a:noFill/>
                    </a:ln>
                    <a:extLst>
                      <a:ext uri="{53640926-AAD7-44D8-BBD7-CCE9431645EC}">
                        <a14:shadowObscured xmlns:a14="http://schemas.microsoft.com/office/drawing/2010/main"/>
                      </a:ext>
                    </a:extLst>
                  </pic:spPr>
                </pic:pic>
              </a:graphicData>
            </a:graphic>
          </wp:inline>
        </w:drawing>
      </w:r>
    </w:p>
    <w:p w14:paraId="771A7D30" w14:textId="77777777" w:rsidR="009F09A7" w:rsidRDefault="009F09A7" w:rsidP="009F09A7">
      <w:pPr>
        <w:spacing w:line="276" w:lineRule="auto"/>
        <w:rPr>
          <w:rFonts w:cs="Arial"/>
        </w:rPr>
      </w:pPr>
    </w:p>
    <w:p w14:paraId="6DEF8E64" w14:textId="74C650E6" w:rsidR="00236E1A" w:rsidRPr="009F09A7" w:rsidRDefault="00236E1A" w:rsidP="009F09A7">
      <w:pPr>
        <w:spacing w:line="276" w:lineRule="auto"/>
        <w:rPr>
          <w:rFonts w:cs="Arial"/>
        </w:rPr>
      </w:pPr>
      <w:r w:rsidRPr="009F09A7">
        <w:rPr>
          <w:rFonts w:cs="Arial"/>
          <w:b/>
          <w:bCs/>
          <w:iCs/>
          <w:color w:val="005EB8"/>
        </w:rPr>
        <w:t>Amend and/or submit</w:t>
      </w:r>
    </w:p>
    <w:p w14:paraId="1A36863F" w14:textId="77777777" w:rsidR="00236E1A" w:rsidRPr="009F09A7" w:rsidRDefault="00236E1A" w:rsidP="009F09A7">
      <w:pPr>
        <w:pStyle w:val="Heading6"/>
        <w:spacing w:line="276" w:lineRule="auto"/>
        <w:rPr>
          <w:rFonts w:ascii="Arial" w:eastAsia="Times New Roman" w:hAnsi="Arial" w:cs="Arial"/>
          <w:i w:val="0"/>
          <w:iCs w:val="0"/>
          <w:color w:val="auto"/>
        </w:rPr>
      </w:pPr>
      <w:r w:rsidRPr="009F09A7">
        <w:rPr>
          <w:rFonts w:ascii="Arial" w:eastAsia="Times New Roman" w:hAnsi="Arial" w:cs="Arial"/>
          <w:i w:val="0"/>
          <w:iCs w:val="0"/>
          <w:color w:val="auto"/>
        </w:rPr>
        <w:t>Open a closed employment</w:t>
      </w:r>
    </w:p>
    <w:p w14:paraId="0B3B0B76" w14:textId="5AE39AF3" w:rsidR="00236E1A" w:rsidRPr="009F09A7" w:rsidRDefault="00236E1A" w:rsidP="009F09A7">
      <w:pPr>
        <w:spacing w:line="276" w:lineRule="auto"/>
        <w:rPr>
          <w:rFonts w:cs="Arial"/>
        </w:rPr>
      </w:pPr>
    </w:p>
    <w:p w14:paraId="733360E4" w14:textId="0C8520EE" w:rsidR="00236E1A" w:rsidRPr="009F09A7" w:rsidRDefault="0011686F" w:rsidP="009F09A7">
      <w:pPr>
        <w:spacing w:line="276" w:lineRule="auto"/>
        <w:rPr>
          <w:rFonts w:cs="Arial"/>
        </w:rPr>
      </w:pPr>
      <w:r w:rsidRPr="009F09A7">
        <w:rPr>
          <w:rFonts w:cs="Arial"/>
          <w:noProof/>
        </w:rPr>
        <w:lastRenderedPageBreak/>
        <w:drawing>
          <wp:inline distT="0" distB="0" distL="0" distR="0" wp14:anchorId="6A4CFF5C" wp14:editId="5A2B8182">
            <wp:extent cx="5731510" cy="2773045"/>
            <wp:effectExtent l="0" t="0" r="254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2773045"/>
                    </a:xfrm>
                    <a:prstGeom prst="rect">
                      <a:avLst/>
                    </a:prstGeom>
                  </pic:spPr>
                </pic:pic>
              </a:graphicData>
            </a:graphic>
          </wp:inline>
        </w:drawing>
      </w:r>
    </w:p>
    <w:p w14:paraId="1518FF6B" w14:textId="77777777" w:rsidR="00236E1A" w:rsidRPr="009F09A7" w:rsidRDefault="00236E1A" w:rsidP="009F09A7">
      <w:pPr>
        <w:pStyle w:val="Heading6"/>
        <w:spacing w:line="276" w:lineRule="auto"/>
        <w:rPr>
          <w:rFonts w:ascii="Arial" w:eastAsia="Times New Roman" w:hAnsi="Arial" w:cs="Arial"/>
          <w:i w:val="0"/>
          <w:iCs w:val="0"/>
          <w:color w:val="auto"/>
        </w:rPr>
      </w:pPr>
      <w:r w:rsidRPr="009F09A7">
        <w:rPr>
          <w:rFonts w:ascii="Arial" w:eastAsia="Times New Roman" w:hAnsi="Arial" w:cs="Arial"/>
          <w:i w:val="0"/>
          <w:iCs w:val="0"/>
          <w:color w:val="auto"/>
        </w:rPr>
        <w:t>On selecting the ‘continue to OpenEmp form’ the following confirmation page is presented subject to all mandatory fields populated and matching the member record.  Please note, on the Error Handling form you can only amend EA reference number, start date, emp ID, and EA/GP code.</w:t>
      </w:r>
    </w:p>
    <w:p w14:paraId="7B0B779F" w14:textId="77777777" w:rsidR="00236E1A" w:rsidRPr="009F09A7" w:rsidRDefault="00236E1A" w:rsidP="009F09A7">
      <w:pPr>
        <w:spacing w:line="276" w:lineRule="auto"/>
        <w:rPr>
          <w:rFonts w:cs="Arial"/>
        </w:rPr>
      </w:pPr>
    </w:p>
    <w:p w14:paraId="48AC237A" w14:textId="7675E400" w:rsidR="00236E1A" w:rsidRPr="009F09A7" w:rsidRDefault="00A00DCC" w:rsidP="009F09A7">
      <w:pPr>
        <w:spacing w:line="276" w:lineRule="auto"/>
        <w:rPr>
          <w:rFonts w:cs="Arial"/>
        </w:rPr>
      </w:pPr>
      <w:r w:rsidRPr="009F09A7">
        <w:rPr>
          <w:rFonts w:cs="Arial"/>
          <w:noProof/>
          <w:lang w:eastAsia="en-GB"/>
        </w:rPr>
        <mc:AlternateContent>
          <mc:Choice Requires="wps">
            <w:drawing>
              <wp:anchor distT="0" distB="0" distL="114300" distR="114300" simplePos="0" relativeHeight="251674624" behindDoc="0" locked="0" layoutInCell="1" allowOverlap="1" wp14:anchorId="6E8CB4FF" wp14:editId="27089A9E">
                <wp:simplePos x="0" y="0"/>
                <wp:positionH relativeFrom="column">
                  <wp:posOffset>2368550</wp:posOffset>
                </wp:positionH>
                <wp:positionV relativeFrom="paragraph">
                  <wp:posOffset>863600</wp:posOffset>
                </wp:positionV>
                <wp:extent cx="648118" cy="279400"/>
                <wp:effectExtent l="0" t="0" r="0" b="6350"/>
                <wp:wrapNone/>
                <wp:docPr id="19" name="Rectangle 19"/>
                <wp:cNvGraphicFramePr/>
                <a:graphic xmlns:a="http://schemas.openxmlformats.org/drawingml/2006/main">
                  <a:graphicData uri="http://schemas.microsoft.com/office/word/2010/wordprocessingShape">
                    <wps:wsp>
                      <wps:cNvSpPr/>
                      <wps:spPr>
                        <a:xfrm>
                          <a:off x="0" y="0"/>
                          <a:ext cx="648118" cy="2794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12464" id="Rectangle 19" o:spid="_x0000_s1026" style="position:absolute;margin-left:186.5pt;margin-top:68pt;width:51.05pt;height: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" fillcolor="window" stroked="f" strokeweight="2pt"/>
            </w:pict>
          </mc:Fallback>
        </mc:AlternateContent>
      </w:r>
    </w:p>
    <w:p w14:paraId="0ED9E1C8" w14:textId="3AD635F6" w:rsidR="00236E1A" w:rsidRPr="009F09A7" w:rsidRDefault="00AC39F9" w:rsidP="009F09A7">
      <w:pPr>
        <w:pStyle w:val="Heading6"/>
        <w:spacing w:line="276" w:lineRule="auto"/>
        <w:rPr>
          <w:rFonts w:ascii="Arial" w:eastAsia="Times New Roman" w:hAnsi="Arial" w:cs="Arial"/>
          <w:i w:val="0"/>
          <w:iCs w:val="0"/>
          <w:color w:val="auto"/>
        </w:rPr>
      </w:pPr>
      <w:r w:rsidRPr="009F09A7">
        <w:rPr>
          <w:rFonts w:ascii="Arial" w:hAnsi="Arial" w:cs="Arial"/>
          <w:noProof/>
        </w:rPr>
        <w:lastRenderedPageBreak/>
        <w:drawing>
          <wp:inline distT="0" distB="0" distL="0" distR="0" wp14:anchorId="46E0E7B9" wp14:editId="7537461E">
            <wp:extent cx="5731510" cy="2043485"/>
            <wp:effectExtent l="0" t="0" r="2540" b="0"/>
            <wp:docPr id="59" name="Picture 5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text, application&#10;&#10;Description automatically generated"/>
                    <pic:cNvPicPr/>
                  </pic:nvPicPr>
                  <pic:blipFill rotWithShape="1">
                    <a:blip r:embed="rId26"/>
                    <a:srcRect b="24916"/>
                    <a:stretch/>
                  </pic:blipFill>
                  <pic:spPr bwMode="auto">
                    <a:xfrm>
                      <a:off x="0" y="0"/>
                      <a:ext cx="5731510" cy="2043485"/>
                    </a:xfrm>
                    <a:prstGeom prst="rect">
                      <a:avLst/>
                    </a:prstGeom>
                    <a:ln>
                      <a:noFill/>
                    </a:ln>
                    <a:extLst>
                      <a:ext uri="{53640926-AAD7-44D8-BBD7-CCE9431645EC}">
                        <a14:shadowObscured xmlns:a14="http://schemas.microsoft.com/office/drawing/2010/main"/>
                      </a:ext>
                    </a:extLst>
                  </pic:spPr>
                </pic:pic>
              </a:graphicData>
            </a:graphic>
          </wp:inline>
        </w:drawing>
      </w:r>
    </w:p>
    <w:p w14:paraId="015ECC4C" w14:textId="77777777" w:rsidR="009F09A7" w:rsidRDefault="009F09A7" w:rsidP="009F09A7">
      <w:pPr>
        <w:pStyle w:val="Heading6"/>
        <w:spacing w:line="276" w:lineRule="auto"/>
        <w:rPr>
          <w:rFonts w:ascii="Arial" w:eastAsia="Times New Roman" w:hAnsi="Arial" w:cs="Arial"/>
          <w:b/>
          <w:bCs/>
          <w:i w:val="0"/>
          <w:color w:val="005EB8"/>
        </w:rPr>
      </w:pPr>
    </w:p>
    <w:p w14:paraId="57B773B2" w14:textId="100A9766" w:rsidR="00236E1A" w:rsidRPr="009F09A7" w:rsidRDefault="00236E1A" w:rsidP="009F09A7">
      <w:pPr>
        <w:pStyle w:val="Heading6"/>
        <w:spacing w:line="276" w:lineRule="auto"/>
        <w:rPr>
          <w:rFonts w:ascii="Arial" w:eastAsia="Times New Roman" w:hAnsi="Arial" w:cs="Arial"/>
          <w:b/>
          <w:bCs/>
          <w:i w:val="0"/>
          <w:color w:val="005EB8"/>
        </w:rPr>
      </w:pPr>
      <w:r w:rsidRPr="009F09A7">
        <w:rPr>
          <w:rFonts w:ascii="Arial" w:eastAsia="Times New Roman" w:hAnsi="Arial" w:cs="Arial"/>
          <w:b/>
          <w:bCs/>
          <w:i w:val="0"/>
          <w:color w:val="005EB8"/>
        </w:rPr>
        <w:t>Rewind an open employment</w:t>
      </w:r>
    </w:p>
    <w:p w14:paraId="66F305DA" w14:textId="059068A1" w:rsidR="00236E1A" w:rsidRPr="009F09A7" w:rsidRDefault="00A00DCC" w:rsidP="009F09A7">
      <w:pPr>
        <w:pStyle w:val="Body"/>
        <w:spacing w:line="276" w:lineRule="auto"/>
        <w:rPr>
          <w:rFonts w:ascii="Arial" w:hAnsi="Arial" w:cs="Arial"/>
          <w:sz w:val="24"/>
        </w:rPr>
      </w:pPr>
      <w:r w:rsidRPr="009F09A7">
        <w:rPr>
          <w:rFonts w:ascii="Arial" w:hAnsi="Arial" w:cs="Arial"/>
          <w:noProof/>
          <w:sz w:val="24"/>
          <w:lang w:eastAsia="en-GB"/>
        </w:rPr>
        <mc:AlternateContent>
          <mc:Choice Requires="wps">
            <w:drawing>
              <wp:anchor distT="0" distB="0" distL="114300" distR="114300" simplePos="0" relativeHeight="251676672" behindDoc="0" locked="0" layoutInCell="1" allowOverlap="1" wp14:anchorId="7BA04930" wp14:editId="4F24B31E">
                <wp:simplePos x="0" y="0"/>
                <wp:positionH relativeFrom="column">
                  <wp:posOffset>2501900</wp:posOffset>
                </wp:positionH>
                <wp:positionV relativeFrom="paragraph">
                  <wp:posOffset>1783080</wp:posOffset>
                </wp:positionV>
                <wp:extent cx="990600" cy="774700"/>
                <wp:effectExtent l="0" t="0" r="0" b="6350"/>
                <wp:wrapNone/>
                <wp:docPr id="20" name="Rectangle 20"/>
                <wp:cNvGraphicFramePr/>
                <a:graphic xmlns:a="http://schemas.openxmlformats.org/drawingml/2006/main">
                  <a:graphicData uri="http://schemas.microsoft.com/office/word/2010/wordprocessingShape">
                    <wps:wsp>
                      <wps:cNvSpPr/>
                      <wps:spPr>
                        <a:xfrm>
                          <a:off x="0" y="0"/>
                          <a:ext cx="990600" cy="7747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044E6" id="Rectangle 20" o:spid="_x0000_s1026" style="position:absolute;margin-left:197pt;margin-top:140.4pt;width:78pt;height:6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" fillcolor="window" stroked="f" strokeweight="2pt"/>
            </w:pict>
          </mc:Fallback>
        </mc:AlternateContent>
      </w:r>
      <w:r w:rsidR="003D4D53" w:rsidRPr="009F09A7">
        <w:rPr>
          <w:rFonts w:ascii="Arial" w:hAnsi="Arial" w:cs="Arial"/>
          <w:noProof/>
          <w:sz w:val="24"/>
        </w:rPr>
        <w:drawing>
          <wp:inline distT="0" distB="0" distL="0" distR="0" wp14:anchorId="5A10BFDC" wp14:editId="37007B9F">
            <wp:extent cx="5731510" cy="3407410"/>
            <wp:effectExtent l="0" t="0" r="2540" b="2540"/>
            <wp:docPr id="68" name="Picture 6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Graphical user interface, text, application, email&#10;&#10;Description automatically generated"/>
                    <pic:cNvPicPr/>
                  </pic:nvPicPr>
                  <pic:blipFill>
                    <a:blip r:embed="rId27"/>
                    <a:stretch>
                      <a:fillRect/>
                    </a:stretch>
                  </pic:blipFill>
                  <pic:spPr>
                    <a:xfrm>
                      <a:off x="0" y="0"/>
                      <a:ext cx="5731510" cy="3407410"/>
                    </a:xfrm>
                    <a:prstGeom prst="rect">
                      <a:avLst/>
                    </a:prstGeom>
                  </pic:spPr>
                </pic:pic>
              </a:graphicData>
            </a:graphic>
          </wp:inline>
        </w:drawing>
      </w:r>
    </w:p>
    <w:p w14:paraId="14347090" w14:textId="77777777" w:rsidR="00236E1A" w:rsidRPr="009F09A7" w:rsidRDefault="00236E1A" w:rsidP="009F09A7">
      <w:pPr>
        <w:pStyle w:val="Body"/>
        <w:spacing w:line="276" w:lineRule="auto"/>
        <w:rPr>
          <w:rFonts w:ascii="Arial" w:hAnsi="Arial" w:cs="Arial"/>
          <w:sz w:val="24"/>
        </w:rPr>
      </w:pPr>
    </w:p>
    <w:p w14:paraId="3ACEFB29" w14:textId="33BC7A7D" w:rsidR="00236E1A" w:rsidRPr="009F09A7" w:rsidRDefault="00A00DCC" w:rsidP="009F09A7">
      <w:pPr>
        <w:pStyle w:val="Body"/>
        <w:spacing w:line="276" w:lineRule="auto"/>
        <w:rPr>
          <w:rFonts w:ascii="Arial" w:hAnsi="Arial" w:cs="Arial"/>
          <w:sz w:val="24"/>
        </w:rPr>
      </w:pPr>
      <w:r w:rsidRPr="009F09A7">
        <w:rPr>
          <w:rFonts w:ascii="Arial" w:hAnsi="Arial" w:cs="Arial"/>
          <w:noProof/>
          <w:sz w:val="24"/>
          <w:lang w:eastAsia="en-GB"/>
        </w:rPr>
        <mc:AlternateContent>
          <mc:Choice Requires="wps">
            <w:drawing>
              <wp:anchor distT="0" distB="0" distL="114300" distR="114300" simplePos="0" relativeHeight="251678720" behindDoc="0" locked="0" layoutInCell="1" allowOverlap="1" wp14:anchorId="2EBE3346" wp14:editId="51C1DC3F">
                <wp:simplePos x="0" y="0"/>
                <wp:positionH relativeFrom="column">
                  <wp:posOffset>2343150</wp:posOffset>
                </wp:positionH>
                <wp:positionV relativeFrom="paragraph">
                  <wp:posOffset>1041400</wp:posOffset>
                </wp:positionV>
                <wp:extent cx="648118" cy="298450"/>
                <wp:effectExtent l="0" t="0" r="0" b="6350"/>
                <wp:wrapNone/>
                <wp:docPr id="21" name="Rectangle 21"/>
                <wp:cNvGraphicFramePr/>
                <a:graphic xmlns:a="http://schemas.openxmlformats.org/drawingml/2006/main">
                  <a:graphicData uri="http://schemas.microsoft.com/office/word/2010/wordprocessingShape">
                    <wps:wsp>
                      <wps:cNvSpPr/>
                      <wps:spPr>
                        <a:xfrm>
                          <a:off x="0" y="0"/>
                          <a:ext cx="648118" cy="2984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51312" id="Rectangle 21" o:spid="_x0000_s1026" style="position:absolute;margin-left:184.5pt;margin-top:82pt;width:51.05pt;height:2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" fillcolor="window" stroked="f" strokeweight="2pt"/>
            </w:pict>
          </mc:Fallback>
        </mc:AlternateContent>
      </w:r>
    </w:p>
    <w:p w14:paraId="31862C3C" w14:textId="255E8ED2" w:rsidR="00236E1A" w:rsidRPr="009F09A7" w:rsidRDefault="008B2FE2" w:rsidP="009F09A7">
      <w:pPr>
        <w:pStyle w:val="Heading6"/>
        <w:spacing w:line="276" w:lineRule="auto"/>
        <w:rPr>
          <w:rFonts w:ascii="Arial" w:eastAsia="Times New Roman" w:hAnsi="Arial" w:cs="Arial"/>
          <w:i w:val="0"/>
          <w:iCs w:val="0"/>
          <w:color w:val="009639"/>
        </w:rPr>
      </w:pPr>
      <w:r>
        <w:rPr>
          <w:rFonts w:ascii="Arial" w:hAnsi="Arial" w:cs="Arial"/>
          <w:noProof/>
        </w:rPr>
        <w:lastRenderedPageBreak/>
        <mc:AlternateContent>
          <mc:Choice Requires="wps">
            <w:drawing>
              <wp:anchor distT="0" distB="0" distL="114300" distR="114300" simplePos="0" relativeHeight="251700224" behindDoc="0" locked="0" layoutInCell="1" allowOverlap="1" wp14:anchorId="3799DE8A" wp14:editId="4D946968">
                <wp:simplePos x="0" y="0"/>
                <wp:positionH relativeFrom="column">
                  <wp:posOffset>2555631</wp:posOffset>
                </wp:positionH>
                <wp:positionV relativeFrom="paragraph">
                  <wp:posOffset>726831</wp:posOffset>
                </wp:positionV>
                <wp:extent cx="339969" cy="99646"/>
                <wp:effectExtent l="0" t="0" r="22225" b="15240"/>
                <wp:wrapNone/>
                <wp:docPr id="99091348" name="Rectangle 6"/>
                <wp:cNvGraphicFramePr/>
                <a:graphic xmlns:a="http://schemas.openxmlformats.org/drawingml/2006/main">
                  <a:graphicData uri="http://schemas.microsoft.com/office/word/2010/wordprocessingShape">
                    <wps:wsp>
                      <wps:cNvSpPr/>
                      <wps:spPr>
                        <a:xfrm>
                          <a:off x="0" y="0"/>
                          <a:ext cx="339969" cy="99646"/>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F78245" id="Rectangle 6" o:spid="_x0000_s1026" style="position:absolute;margin-left:201.25pt;margin-top:57.25pt;width:26.75pt;height:7.8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" fillcolor="#4f81bd [3204]" strokecolor="#0a121c [484]" strokeweight="2pt"/>
            </w:pict>
          </mc:Fallback>
        </mc:AlternateContent>
      </w:r>
      <w:r w:rsidR="00C72D0F" w:rsidRPr="009F09A7">
        <w:rPr>
          <w:rFonts w:ascii="Arial" w:hAnsi="Arial" w:cs="Arial"/>
          <w:noProof/>
        </w:rPr>
        <w:drawing>
          <wp:inline distT="0" distB="0" distL="0" distR="0" wp14:anchorId="2F9310AE" wp14:editId="03D95C03">
            <wp:extent cx="5731510" cy="1789043"/>
            <wp:effectExtent l="0" t="0" r="2540" b="1905"/>
            <wp:docPr id="66" name="Picture 6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Graphical user interface, text, application&#10;&#10;Description automatically generated"/>
                    <pic:cNvPicPr/>
                  </pic:nvPicPr>
                  <pic:blipFill rotWithShape="1">
                    <a:blip r:embed="rId28"/>
                    <a:srcRect b="35188"/>
                    <a:stretch/>
                  </pic:blipFill>
                  <pic:spPr bwMode="auto">
                    <a:xfrm>
                      <a:off x="0" y="0"/>
                      <a:ext cx="5731510" cy="1789043"/>
                    </a:xfrm>
                    <a:prstGeom prst="rect">
                      <a:avLst/>
                    </a:prstGeom>
                    <a:ln>
                      <a:noFill/>
                    </a:ln>
                    <a:extLst>
                      <a:ext uri="{53640926-AAD7-44D8-BBD7-CCE9431645EC}">
                        <a14:shadowObscured xmlns:a14="http://schemas.microsoft.com/office/drawing/2010/main"/>
                      </a:ext>
                    </a:extLst>
                  </pic:spPr>
                </pic:pic>
              </a:graphicData>
            </a:graphic>
          </wp:inline>
        </w:drawing>
      </w:r>
    </w:p>
    <w:p w14:paraId="035BD98F" w14:textId="77777777" w:rsidR="00236E1A" w:rsidRPr="009F09A7" w:rsidRDefault="00236E1A" w:rsidP="009F09A7">
      <w:pPr>
        <w:spacing w:line="276" w:lineRule="auto"/>
        <w:rPr>
          <w:rFonts w:cs="Arial"/>
          <w:b/>
          <w:bCs/>
          <w:iCs/>
          <w:color w:val="005EB8"/>
        </w:rPr>
      </w:pPr>
      <w:r w:rsidRPr="009F09A7">
        <w:rPr>
          <w:rFonts w:cs="Arial"/>
          <w:b/>
          <w:bCs/>
          <w:iCs/>
          <w:color w:val="005EB8"/>
        </w:rPr>
        <w:t>View data only</w:t>
      </w:r>
    </w:p>
    <w:p w14:paraId="75B5FBAB" w14:textId="77777777" w:rsidR="00236E1A" w:rsidRPr="009F09A7" w:rsidRDefault="00236E1A" w:rsidP="009F09A7">
      <w:pPr>
        <w:spacing w:line="276" w:lineRule="auto"/>
        <w:rPr>
          <w:rFonts w:cs="Arial"/>
          <w:b/>
          <w:bCs/>
          <w:iCs/>
          <w:color w:val="00B050"/>
        </w:rPr>
      </w:pPr>
    </w:p>
    <w:p w14:paraId="6184BC37" w14:textId="77777777" w:rsidR="00236E1A" w:rsidRPr="009F09A7" w:rsidRDefault="00236E1A" w:rsidP="009F09A7">
      <w:pPr>
        <w:pStyle w:val="Body"/>
        <w:spacing w:line="276" w:lineRule="auto"/>
        <w:rPr>
          <w:rFonts w:ascii="Arial" w:hAnsi="Arial" w:cs="Arial"/>
          <w:color w:val="auto"/>
          <w:sz w:val="24"/>
        </w:rPr>
      </w:pPr>
      <w:r w:rsidRPr="009F09A7">
        <w:rPr>
          <w:rFonts w:ascii="Arial" w:hAnsi="Arial" w:cs="Arial"/>
          <w:color w:val="auto"/>
          <w:sz w:val="24"/>
        </w:rPr>
        <w:t>Both ‘open a closed employment’ and ‘rewind an open employment’ forms are identical except for the form title.</w:t>
      </w:r>
    </w:p>
    <w:p w14:paraId="3C3575CE" w14:textId="77777777" w:rsidR="00236E1A" w:rsidRPr="009F09A7" w:rsidRDefault="00236E1A" w:rsidP="009F09A7">
      <w:pPr>
        <w:pStyle w:val="Body"/>
        <w:spacing w:line="276" w:lineRule="auto"/>
        <w:rPr>
          <w:rFonts w:ascii="Arial" w:hAnsi="Arial" w:cs="Arial"/>
          <w:color w:val="auto"/>
          <w:sz w:val="24"/>
        </w:rPr>
      </w:pPr>
      <w:r w:rsidRPr="009F09A7">
        <w:rPr>
          <w:rFonts w:ascii="Arial" w:hAnsi="Arial" w:cs="Arial"/>
          <w:color w:val="auto"/>
          <w:sz w:val="24"/>
        </w:rPr>
        <w:t xml:space="preserve">The example screen shot below is for ‘Open a Closed Employment’. </w:t>
      </w:r>
    </w:p>
    <w:p w14:paraId="69F521EC" w14:textId="7FF9449C" w:rsidR="00236E1A" w:rsidRPr="009F09A7" w:rsidRDefault="00A00DCC" w:rsidP="009F09A7">
      <w:pPr>
        <w:spacing w:line="276" w:lineRule="auto"/>
        <w:rPr>
          <w:rFonts w:cs="Arial"/>
        </w:rPr>
      </w:pPr>
      <w:r w:rsidRPr="009F09A7">
        <w:rPr>
          <w:rFonts w:cs="Arial"/>
          <w:noProof/>
          <w:lang w:eastAsia="en-GB"/>
        </w:rPr>
        <mc:AlternateContent>
          <mc:Choice Requires="wps">
            <w:drawing>
              <wp:anchor distT="0" distB="0" distL="114300" distR="114300" simplePos="0" relativeHeight="251680768" behindDoc="0" locked="0" layoutInCell="1" allowOverlap="1" wp14:anchorId="7A6F0578" wp14:editId="1031D112">
                <wp:simplePos x="0" y="0"/>
                <wp:positionH relativeFrom="column">
                  <wp:posOffset>2844800</wp:posOffset>
                </wp:positionH>
                <wp:positionV relativeFrom="paragraph">
                  <wp:posOffset>1104900</wp:posOffset>
                </wp:positionV>
                <wp:extent cx="648118" cy="298450"/>
                <wp:effectExtent l="0" t="0" r="0" b="6350"/>
                <wp:wrapNone/>
                <wp:docPr id="22" name="Rectangle 22"/>
                <wp:cNvGraphicFramePr/>
                <a:graphic xmlns:a="http://schemas.openxmlformats.org/drawingml/2006/main">
                  <a:graphicData uri="http://schemas.microsoft.com/office/word/2010/wordprocessingShape">
                    <wps:wsp>
                      <wps:cNvSpPr/>
                      <wps:spPr>
                        <a:xfrm>
                          <a:off x="0" y="0"/>
                          <a:ext cx="648118" cy="2984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C2379" id="Rectangle 22" o:spid="_x0000_s1026" style="position:absolute;margin-left:224pt;margin-top:87pt;width:51.05pt;height:2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" fillcolor="window" stroked="f" strokeweight="2pt"/>
            </w:pict>
          </mc:Fallback>
        </mc:AlternateContent>
      </w:r>
    </w:p>
    <w:p w14:paraId="7C233C83" w14:textId="79985809" w:rsidR="00236E1A" w:rsidRPr="009F09A7" w:rsidRDefault="008B2FE2" w:rsidP="009F09A7">
      <w:pPr>
        <w:spacing w:line="276" w:lineRule="auto"/>
        <w:rPr>
          <w:rFonts w:cs="Arial"/>
        </w:rPr>
      </w:pPr>
      <w:r w:rsidRPr="008B2FE2">
        <w:rPr>
          <w:rFonts w:cs="Arial"/>
          <w:noProof/>
        </w:rPr>
        <w:drawing>
          <wp:inline distT="0" distB="0" distL="0" distR="0" wp14:anchorId="64763CF1" wp14:editId="6E7A4E94">
            <wp:extent cx="5731510" cy="2387600"/>
            <wp:effectExtent l="0" t="0" r="2540" b="0"/>
            <wp:docPr id="871133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133092" name=""/>
                    <pic:cNvPicPr/>
                  </pic:nvPicPr>
                  <pic:blipFill>
                    <a:blip r:embed="rId29"/>
                    <a:stretch>
                      <a:fillRect/>
                    </a:stretch>
                  </pic:blipFill>
                  <pic:spPr>
                    <a:xfrm>
                      <a:off x="0" y="0"/>
                      <a:ext cx="5731510" cy="2387600"/>
                    </a:xfrm>
                    <a:prstGeom prst="rect">
                      <a:avLst/>
                    </a:prstGeom>
                  </pic:spPr>
                </pic:pic>
              </a:graphicData>
            </a:graphic>
          </wp:inline>
        </w:drawing>
      </w:r>
    </w:p>
    <w:p w14:paraId="6ED56F5D" w14:textId="77777777" w:rsidR="00236E1A" w:rsidRPr="009F09A7" w:rsidRDefault="00236E1A" w:rsidP="009F09A7">
      <w:pPr>
        <w:spacing w:line="276" w:lineRule="auto"/>
        <w:rPr>
          <w:rFonts w:cs="Arial"/>
        </w:rPr>
      </w:pPr>
      <w:r w:rsidRPr="009F09A7">
        <w:rPr>
          <w:rFonts w:cs="Arial"/>
        </w:rPr>
        <w:t>The page title for rewind employment is ‘Rewind Employment’</w:t>
      </w:r>
    </w:p>
    <w:p w14:paraId="0D1E33B5" w14:textId="77777777" w:rsidR="00236E1A" w:rsidRPr="009F09A7" w:rsidRDefault="00236E1A" w:rsidP="009F09A7">
      <w:pPr>
        <w:spacing w:line="276" w:lineRule="auto"/>
        <w:rPr>
          <w:rFonts w:cs="Arial"/>
        </w:rPr>
      </w:pPr>
    </w:p>
    <w:p w14:paraId="5AB2500A" w14:textId="77777777" w:rsidR="00236E1A" w:rsidRPr="009F09A7" w:rsidRDefault="00236E1A" w:rsidP="009F09A7">
      <w:pPr>
        <w:spacing w:line="276" w:lineRule="auto"/>
        <w:rPr>
          <w:rFonts w:cs="Arial"/>
        </w:rPr>
      </w:pPr>
      <w:r w:rsidRPr="009F09A7">
        <w:rPr>
          <w:rFonts w:cs="Arial"/>
        </w:rPr>
        <w:t>This is provided in an identical manner to existing forms, as follows:</w:t>
      </w:r>
    </w:p>
    <w:p w14:paraId="05B56CB3" w14:textId="77777777" w:rsidR="00236E1A" w:rsidRPr="009F09A7" w:rsidRDefault="00236E1A" w:rsidP="009F09A7">
      <w:pPr>
        <w:spacing w:line="276" w:lineRule="auto"/>
        <w:rPr>
          <w:rFonts w:cs="Arial"/>
        </w:rPr>
      </w:pPr>
    </w:p>
    <w:p w14:paraId="1C17B312" w14:textId="47070D85" w:rsidR="00236E1A" w:rsidRPr="009F09A7" w:rsidRDefault="00A00DCC" w:rsidP="009F09A7">
      <w:pPr>
        <w:spacing w:line="276" w:lineRule="auto"/>
        <w:rPr>
          <w:rFonts w:cs="Arial"/>
        </w:rPr>
      </w:pPr>
      <w:r w:rsidRPr="009F09A7">
        <w:rPr>
          <w:rFonts w:cs="Arial"/>
          <w:noProof/>
          <w:lang w:eastAsia="en-GB"/>
        </w:rPr>
        <mc:AlternateContent>
          <mc:Choice Requires="wps">
            <w:drawing>
              <wp:anchor distT="0" distB="0" distL="114300" distR="114300" simplePos="0" relativeHeight="251682816" behindDoc="0" locked="0" layoutInCell="1" allowOverlap="1" wp14:anchorId="27477725" wp14:editId="7BB28946">
                <wp:simplePos x="0" y="0"/>
                <wp:positionH relativeFrom="column">
                  <wp:posOffset>2908300</wp:posOffset>
                </wp:positionH>
                <wp:positionV relativeFrom="paragraph">
                  <wp:posOffset>1494790</wp:posOffset>
                </wp:positionV>
                <wp:extent cx="647700" cy="514350"/>
                <wp:effectExtent l="0" t="0" r="0" b="0"/>
                <wp:wrapNone/>
                <wp:docPr id="24" name="Rectangle 24"/>
                <wp:cNvGraphicFramePr/>
                <a:graphic xmlns:a="http://schemas.openxmlformats.org/drawingml/2006/main">
                  <a:graphicData uri="http://schemas.microsoft.com/office/word/2010/wordprocessingShape">
                    <wps:wsp>
                      <wps:cNvSpPr/>
                      <wps:spPr>
                        <a:xfrm>
                          <a:off x="0" y="0"/>
                          <a:ext cx="647700" cy="5143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1DEA3" id="Rectangle 24" o:spid="_x0000_s1026" style="position:absolute;margin-left:229pt;margin-top:117.7pt;width:51pt;height:4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" fillcolor="window" stroked="f" strokeweight="2pt"/>
            </w:pict>
          </mc:Fallback>
        </mc:AlternateContent>
      </w:r>
    </w:p>
    <w:p w14:paraId="543D7B2D" w14:textId="0EEB6D92" w:rsidR="00236E1A" w:rsidRPr="009F09A7" w:rsidRDefault="00ED17D7" w:rsidP="009F09A7">
      <w:pPr>
        <w:spacing w:line="276" w:lineRule="auto"/>
        <w:rPr>
          <w:rFonts w:cs="Arial"/>
        </w:rPr>
      </w:pPr>
      <w:r w:rsidRPr="009F09A7">
        <w:rPr>
          <w:rFonts w:cs="Arial"/>
          <w:noProof/>
        </w:rPr>
        <w:lastRenderedPageBreak/>
        <w:drawing>
          <wp:inline distT="0" distB="0" distL="0" distR="0" wp14:anchorId="78D73634" wp14:editId="795AD95E">
            <wp:extent cx="5731510" cy="3554095"/>
            <wp:effectExtent l="0" t="0" r="2540" b="8255"/>
            <wp:docPr id="62" name="Picture 6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 application, email&#10;&#10;Description automatically generated"/>
                    <pic:cNvPicPr/>
                  </pic:nvPicPr>
                  <pic:blipFill>
                    <a:blip r:embed="rId30"/>
                    <a:stretch>
                      <a:fillRect/>
                    </a:stretch>
                  </pic:blipFill>
                  <pic:spPr>
                    <a:xfrm>
                      <a:off x="0" y="0"/>
                      <a:ext cx="5731510" cy="3554095"/>
                    </a:xfrm>
                    <a:prstGeom prst="rect">
                      <a:avLst/>
                    </a:prstGeom>
                  </pic:spPr>
                </pic:pic>
              </a:graphicData>
            </a:graphic>
          </wp:inline>
        </w:drawing>
      </w:r>
    </w:p>
    <w:p w14:paraId="55AB4BAE" w14:textId="77777777" w:rsidR="00236E1A" w:rsidRPr="009F09A7" w:rsidRDefault="00236E1A" w:rsidP="009F09A7">
      <w:pPr>
        <w:spacing w:line="276" w:lineRule="auto"/>
        <w:rPr>
          <w:rFonts w:cs="Arial"/>
        </w:rPr>
      </w:pPr>
      <w:r w:rsidRPr="009F09A7">
        <w:rPr>
          <w:rFonts w:cs="Arial"/>
        </w:rPr>
        <w:t>Again, the only difference between the two form types is the title. The above screen shot is for ‘Rewind an Open employment’.</w:t>
      </w:r>
    </w:p>
    <w:p w14:paraId="2783465A" w14:textId="77777777" w:rsidR="00236E1A" w:rsidRPr="009F09A7" w:rsidRDefault="00236E1A" w:rsidP="009F09A7">
      <w:pPr>
        <w:spacing w:line="276" w:lineRule="auto"/>
        <w:rPr>
          <w:rFonts w:cs="Arial"/>
        </w:rPr>
      </w:pPr>
    </w:p>
    <w:p w14:paraId="722EB300" w14:textId="77777777" w:rsidR="00236E1A" w:rsidRPr="009F09A7" w:rsidRDefault="00236E1A" w:rsidP="009F09A7">
      <w:pPr>
        <w:spacing w:line="276" w:lineRule="auto"/>
        <w:rPr>
          <w:rFonts w:cs="Arial"/>
          <w:b/>
          <w:bCs/>
          <w:iCs/>
          <w:color w:val="005EB8"/>
        </w:rPr>
      </w:pPr>
      <w:r w:rsidRPr="009F09A7">
        <w:rPr>
          <w:rFonts w:cs="Arial"/>
          <w:b/>
          <w:bCs/>
          <w:iCs/>
          <w:color w:val="005EB8"/>
        </w:rPr>
        <w:t>Extend target</w:t>
      </w:r>
    </w:p>
    <w:p w14:paraId="7FCBCAD3" w14:textId="1F5EBCCD" w:rsidR="00236E1A" w:rsidRPr="009F09A7" w:rsidRDefault="00236E1A" w:rsidP="009F09A7">
      <w:pPr>
        <w:pStyle w:val="Body"/>
        <w:spacing w:line="276" w:lineRule="auto"/>
        <w:rPr>
          <w:rFonts w:ascii="Arial" w:hAnsi="Arial" w:cs="Arial"/>
          <w:color w:val="auto"/>
          <w:sz w:val="24"/>
        </w:rPr>
      </w:pPr>
      <w:r w:rsidRPr="009F09A7">
        <w:rPr>
          <w:rFonts w:ascii="Arial" w:hAnsi="Arial" w:cs="Arial"/>
          <w:color w:val="auto"/>
          <w:sz w:val="24"/>
        </w:rPr>
        <w:t>This is provided in an identical manner to existing forms, (example below is ‘Rewind Employment’) as follows:</w:t>
      </w:r>
    </w:p>
    <w:p w14:paraId="48310533" w14:textId="6CE997FF" w:rsidR="00236E1A" w:rsidRPr="009F09A7" w:rsidRDefault="00A00DCC" w:rsidP="009F09A7">
      <w:pPr>
        <w:spacing w:line="276" w:lineRule="auto"/>
        <w:rPr>
          <w:rFonts w:cs="Arial"/>
        </w:rPr>
      </w:pPr>
      <w:r w:rsidRPr="009F09A7">
        <w:rPr>
          <w:rFonts w:cs="Arial"/>
          <w:noProof/>
          <w:lang w:eastAsia="en-GB"/>
        </w:rPr>
        <mc:AlternateContent>
          <mc:Choice Requires="wps">
            <w:drawing>
              <wp:anchor distT="0" distB="0" distL="114300" distR="114300" simplePos="0" relativeHeight="251684864" behindDoc="0" locked="0" layoutInCell="1" allowOverlap="1" wp14:anchorId="54B94EA0" wp14:editId="640A4516">
                <wp:simplePos x="0" y="0"/>
                <wp:positionH relativeFrom="column">
                  <wp:posOffset>2679700</wp:posOffset>
                </wp:positionH>
                <wp:positionV relativeFrom="paragraph">
                  <wp:posOffset>1654810</wp:posOffset>
                </wp:positionV>
                <wp:extent cx="648118" cy="622300"/>
                <wp:effectExtent l="0" t="0" r="0" b="6350"/>
                <wp:wrapNone/>
                <wp:docPr id="25" name="Rectangle 25"/>
                <wp:cNvGraphicFramePr/>
                <a:graphic xmlns:a="http://schemas.openxmlformats.org/drawingml/2006/main">
                  <a:graphicData uri="http://schemas.microsoft.com/office/word/2010/wordprocessingShape">
                    <wps:wsp>
                      <wps:cNvSpPr/>
                      <wps:spPr>
                        <a:xfrm>
                          <a:off x="0" y="0"/>
                          <a:ext cx="648118" cy="6223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21824" id="Rectangle 25" o:spid="_x0000_s1026" style="position:absolute;margin-left:211pt;margin-top:130.3pt;width:51.05pt;height:4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" fillcolor="window" stroked="f" strokeweight="2pt"/>
            </w:pict>
          </mc:Fallback>
        </mc:AlternateContent>
      </w:r>
    </w:p>
    <w:p w14:paraId="1BA15BCF" w14:textId="77777777" w:rsidR="00236E1A" w:rsidRPr="009F09A7" w:rsidRDefault="00236E1A" w:rsidP="009F09A7">
      <w:pPr>
        <w:spacing w:line="276" w:lineRule="auto"/>
        <w:rPr>
          <w:rFonts w:cs="Arial"/>
        </w:rPr>
      </w:pPr>
    </w:p>
    <w:p w14:paraId="184BC55B" w14:textId="77777777" w:rsidR="00236E1A" w:rsidRPr="009F09A7" w:rsidRDefault="00236E1A" w:rsidP="009F09A7">
      <w:pPr>
        <w:spacing w:line="276" w:lineRule="auto"/>
        <w:rPr>
          <w:rFonts w:cs="Arial"/>
          <w:b/>
          <w:bCs/>
          <w:iCs/>
          <w:color w:val="00B050"/>
        </w:rPr>
      </w:pPr>
    </w:p>
    <w:p w14:paraId="2DDEED88" w14:textId="189A5987" w:rsidR="00236E1A" w:rsidRPr="009F09A7" w:rsidRDefault="008C6BA7" w:rsidP="009F09A7">
      <w:pPr>
        <w:spacing w:line="276" w:lineRule="auto"/>
        <w:rPr>
          <w:rFonts w:cs="Arial"/>
          <w:b/>
          <w:bCs/>
          <w:iCs/>
          <w:color w:val="00B050"/>
        </w:rPr>
      </w:pPr>
      <w:r w:rsidRPr="009F09A7">
        <w:rPr>
          <w:rFonts w:cs="Arial"/>
          <w:noProof/>
        </w:rPr>
        <w:lastRenderedPageBreak/>
        <w:drawing>
          <wp:inline distT="0" distB="0" distL="0" distR="0" wp14:anchorId="746946D0" wp14:editId="60BDF0B2">
            <wp:extent cx="5731510" cy="3468950"/>
            <wp:effectExtent l="0" t="0" r="2540" b="0"/>
            <wp:docPr id="63" name="Picture 6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text, application, email&#10;&#10;Description automatically generated"/>
                    <pic:cNvPicPr/>
                  </pic:nvPicPr>
                  <pic:blipFill rotWithShape="1">
                    <a:blip r:embed="rId31"/>
                    <a:srcRect t="10282"/>
                    <a:stretch/>
                  </pic:blipFill>
                  <pic:spPr bwMode="auto">
                    <a:xfrm>
                      <a:off x="0" y="0"/>
                      <a:ext cx="5731510" cy="3468950"/>
                    </a:xfrm>
                    <a:prstGeom prst="rect">
                      <a:avLst/>
                    </a:prstGeom>
                    <a:ln>
                      <a:noFill/>
                    </a:ln>
                    <a:extLst>
                      <a:ext uri="{53640926-AAD7-44D8-BBD7-CCE9431645EC}">
                        <a14:shadowObscured xmlns:a14="http://schemas.microsoft.com/office/drawing/2010/main"/>
                      </a:ext>
                    </a:extLst>
                  </pic:spPr>
                </pic:pic>
              </a:graphicData>
            </a:graphic>
          </wp:inline>
        </w:drawing>
      </w:r>
    </w:p>
    <w:p w14:paraId="5C4B3A18" w14:textId="77777777" w:rsidR="00236E1A" w:rsidRPr="009F09A7" w:rsidRDefault="00236E1A" w:rsidP="009F09A7">
      <w:pPr>
        <w:spacing w:line="276" w:lineRule="auto"/>
        <w:rPr>
          <w:rFonts w:cs="Arial"/>
          <w:b/>
          <w:bCs/>
          <w:iCs/>
          <w:color w:val="00B050"/>
        </w:rPr>
      </w:pPr>
    </w:p>
    <w:p w14:paraId="2A2ED980" w14:textId="77777777" w:rsidR="00236E1A" w:rsidRPr="009F09A7" w:rsidRDefault="00236E1A" w:rsidP="009F09A7">
      <w:pPr>
        <w:spacing w:line="276" w:lineRule="auto"/>
        <w:rPr>
          <w:rFonts w:cs="Arial"/>
          <w:b/>
          <w:bCs/>
          <w:iCs/>
          <w:color w:val="00B050"/>
        </w:rPr>
      </w:pPr>
    </w:p>
    <w:p w14:paraId="33D9E366" w14:textId="77777777" w:rsidR="00236E1A" w:rsidRPr="009F09A7" w:rsidRDefault="00236E1A" w:rsidP="009F09A7">
      <w:pPr>
        <w:spacing w:line="276" w:lineRule="auto"/>
        <w:rPr>
          <w:rFonts w:cs="Arial"/>
          <w:b/>
          <w:bCs/>
          <w:iCs/>
          <w:color w:val="005EB8"/>
        </w:rPr>
      </w:pPr>
      <w:r w:rsidRPr="009F09A7">
        <w:rPr>
          <w:rFonts w:cs="Arial"/>
          <w:b/>
          <w:bCs/>
          <w:iCs/>
          <w:color w:val="005EB8"/>
        </w:rPr>
        <w:t>Delete error</w:t>
      </w:r>
    </w:p>
    <w:p w14:paraId="48F59459" w14:textId="77777777" w:rsidR="00236E1A" w:rsidRPr="009F09A7" w:rsidRDefault="00236E1A" w:rsidP="009F09A7">
      <w:pPr>
        <w:spacing w:line="276" w:lineRule="auto"/>
        <w:rPr>
          <w:rFonts w:cs="Arial"/>
          <w:b/>
          <w:bCs/>
          <w:iCs/>
          <w:color w:val="00B050"/>
        </w:rPr>
      </w:pPr>
    </w:p>
    <w:p w14:paraId="10490170" w14:textId="552A5927" w:rsidR="00236E1A" w:rsidRPr="009F09A7" w:rsidRDefault="00A00DCC" w:rsidP="009F09A7">
      <w:pPr>
        <w:spacing w:line="276" w:lineRule="auto"/>
        <w:rPr>
          <w:rFonts w:cs="Arial"/>
        </w:rPr>
      </w:pPr>
      <w:r w:rsidRPr="009F09A7">
        <w:rPr>
          <w:rFonts w:cs="Arial"/>
          <w:noProof/>
          <w:lang w:eastAsia="en-GB"/>
        </w:rPr>
        <mc:AlternateContent>
          <mc:Choice Requires="wps">
            <w:drawing>
              <wp:anchor distT="0" distB="0" distL="114300" distR="114300" simplePos="0" relativeHeight="251686912" behindDoc="0" locked="0" layoutInCell="1" allowOverlap="1" wp14:anchorId="0FA76EE7" wp14:editId="25565DE0">
                <wp:simplePos x="0" y="0"/>
                <wp:positionH relativeFrom="column">
                  <wp:posOffset>2578100</wp:posOffset>
                </wp:positionH>
                <wp:positionV relativeFrom="paragraph">
                  <wp:posOffset>1742440</wp:posOffset>
                </wp:positionV>
                <wp:extent cx="648118" cy="628650"/>
                <wp:effectExtent l="0" t="0" r="0" b="0"/>
                <wp:wrapNone/>
                <wp:docPr id="27" name="Rectangle 27"/>
                <wp:cNvGraphicFramePr/>
                <a:graphic xmlns:a="http://schemas.openxmlformats.org/drawingml/2006/main">
                  <a:graphicData uri="http://schemas.microsoft.com/office/word/2010/wordprocessingShape">
                    <wps:wsp>
                      <wps:cNvSpPr/>
                      <wps:spPr>
                        <a:xfrm>
                          <a:off x="0" y="0"/>
                          <a:ext cx="648118" cy="6286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FE94F" id="Rectangle 27" o:spid="_x0000_s1026" style="position:absolute;margin-left:203pt;margin-top:137.2pt;width:51.05pt;height:4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" fillcolor="window" stroked="f" strokeweight="2pt"/>
            </w:pict>
          </mc:Fallback>
        </mc:AlternateContent>
      </w:r>
      <w:r w:rsidR="00265480" w:rsidRPr="009F09A7">
        <w:rPr>
          <w:rFonts w:cs="Arial"/>
          <w:noProof/>
        </w:rPr>
        <w:drawing>
          <wp:inline distT="0" distB="0" distL="0" distR="0" wp14:anchorId="30EE9654" wp14:editId="7A252555">
            <wp:extent cx="5731510" cy="3552190"/>
            <wp:effectExtent l="0" t="0" r="2540" b="0"/>
            <wp:docPr id="65" name="Picture 6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Graphical user interface, application&#10;&#10;Description automatically generated"/>
                    <pic:cNvPicPr/>
                  </pic:nvPicPr>
                  <pic:blipFill>
                    <a:blip r:embed="rId32"/>
                    <a:stretch>
                      <a:fillRect/>
                    </a:stretch>
                  </pic:blipFill>
                  <pic:spPr>
                    <a:xfrm>
                      <a:off x="0" y="0"/>
                      <a:ext cx="5731510" cy="3552190"/>
                    </a:xfrm>
                    <a:prstGeom prst="rect">
                      <a:avLst/>
                    </a:prstGeom>
                  </pic:spPr>
                </pic:pic>
              </a:graphicData>
            </a:graphic>
          </wp:inline>
        </w:drawing>
      </w:r>
    </w:p>
    <w:p w14:paraId="5BC8D6C4" w14:textId="2C239A9F" w:rsidR="00236E1A" w:rsidRPr="009F09A7" w:rsidRDefault="00236E1A" w:rsidP="009F09A7">
      <w:pPr>
        <w:spacing w:line="276" w:lineRule="auto"/>
        <w:rPr>
          <w:rFonts w:cs="Arial"/>
        </w:rPr>
      </w:pPr>
    </w:p>
    <w:p w14:paraId="42E3F611" w14:textId="77777777" w:rsidR="00236E1A" w:rsidRPr="009F09A7" w:rsidRDefault="00236E1A" w:rsidP="009F09A7">
      <w:pPr>
        <w:spacing w:line="276" w:lineRule="auto"/>
        <w:rPr>
          <w:rFonts w:cs="Arial"/>
        </w:rPr>
      </w:pPr>
      <w:r w:rsidRPr="009F09A7">
        <w:rPr>
          <w:rFonts w:cs="Arial"/>
        </w:rPr>
        <w:t>The example above is for open a closed employment. Again, the screen is identical except for the form name description.</w:t>
      </w:r>
    </w:p>
    <w:p w14:paraId="3E63D459" w14:textId="77777777" w:rsidR="001D6EAE" w:rsidRPr="009F09A7" w:rsidRDefault="001D6EAE" w:rsidP="009F09A7">
      <w:pPr>
        <w:spacing w:line="276" w:lineRule="auto"/>
        <w:rPr>
          <w:rFonts w:cs="Arial"/>
        </w:rPr>
      </w:pPr>
    </w:p>
    <w:sectPr w:rsidR="001D6EAE" w:rsidRPr="009F09A7" w:rsidSect="009F09A7">
      <w:footerReference w:type="default" r:id="rId33"/>
      <w:headerReference w:type="first" r:id="rId34"/>
      <w:footerReference w:type="first" r:id="rId3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BE1524" w14:textId="77777777" w:rsidR="00B76E8D" w:rsidRDefault="00B76E8D" w:rsidP="00236E1A">
      <w:r>
        <w:separator/>
      </w:r>
    </w:p>
  </w:endnote>
  <w:endnote w:type="continuationSeparator" w:id="0">
    <w:p w14:paraId="45536E8E" w14:textId="77777777" w:rsidR="00B76E8D" w:rsidRDefault="00B76E8D" w:rsidP="00236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684ED" w14:textId="634AF93B" w:rsidR="00236E1A" w:rsidRPr="00236E1A" w:rsidRDefault="00236E1A" w:rsidP="00236E1A">
    <w:pPr>
      <w:pStyle w:val="Footer"/>
      <w:jc w:val="right"/>
      <w:rPr>
        <w:sz w:val="20"/>
      </w:rPr>
    </w:pPr>
    <w:r>
      <w:rPr>
        <w:sz w:val="20"/>
      </w:rPr>
      <w:t>43. Open and rewind employment</w:t>
    </w:r>
    <w:r w:rsidR="006F5FB5">
      <w:rPr>
        <w:sz w:val="20"/>
      </w:rPr>
      <w:t>-202</w:t>
    </w:r>
    <w:r w:rsidR="00BC62A8">
      <w:rPr>
        <w:sz w:val="20"/>
      </w:rPr>
      <w:t>50521</w:t>
    </w:r>
    <w:r w:rsidR="006F5FB5">
      <w:rPr>
        <w:sz w:val="20"/>
      </w:rPr>
      <w:t>-</w:t>
    </w:r>
    <w:r>
      <w:rPr>
        <w:sz w:val="20"/>
      </w:rPr>
      <w:t>(V</w:t>
    </w:r>
    <w:r w:rsidR="00BC62A8">
      <w:rPr>
        <w:sz w:val="20"/>
      </w:rPr>
      <w:t>4</w:t>
    </w:r>
    <w:r>
      <w:rPr>
        <w:sz w:val="20"/>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B2503" w14:textId="77777777" w:rsidR="006F5FB5" w:rsidRPr="00236E1A" w:rsidRDefault="006F5FB5" w:rsidP="006F5FB5">
    <w:pPr>
      <w:pStyle w:val="Footer"/>
      <w:jc w:val="right"/>
      <w:rPr>
        <w:sz w:val="20"/>
      </w:rPr>
    </w:pPr>
    <w:r>
      <w:rPr>
        <w:sz w:val="20"/>
      </w:rPr>
      <w:t>43. Open and rewind employment-20220531-(V3)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ACE99E" w14:textId="77777777" w:rsidR="00B76E8D" w:rsidRDefault="00B76E8D" w:rsidP="00236E1A">
      <w:r>
        <w:separator/>
      </w:r>
    </w:p>
  </w:footnote>
  <w:footnote w:type="continuationSeparator" w:id="0">
    <w:p w14:paraId="18D8BC09" w14:textId="77777777" w:rsidR="00B76E8D" w:rsidRDefault="00B76E8D" w:rsidP="00236E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5E33D" w14:textId="681789B5" w:rsidR="009F09A7" w:rsidRDefault="009F09A7">
    <w:pPr>
      <w:pStyle w:val="Header"/>
    </w:pPr>
    <w:r>
      <w:rPr>
        <w:noProof/>
        <w:lang w:eastAsia="en-GB"/>
      </w:rPr>
      <w:drawing>
        <wp:anchor distT="0" distB="0" distL="114300" distR="114300" simplePos="0" relativeHeight="251659264" behindDoc="1" locked="0" layoutInCell="1" allowOverlap="1" wp14:anchorId="6A0AC09D" wp14:editId="285D0534">
          <wp:simplePos x="0" y="0"/>
          <wp:positionH relativeFrom="page">
            <wp:align>left</wp:align>
          </wp:positionH>
          <wp:positionV relativeFrom="paragraph">
            <wp:posOffset>-446212</wp:posOffset>
          </wp:positionV>
          <wp:extent cx="7559040" cy="1706880"/>
          <wp:effectExtent l="0" t="0" r="3810" b="7620"/>
          <wp:wrapTight wrapText="bothSides">
            <wp:wrapPolygon edited="0">
              <wp:start x="0" y="0"/>
              <wp:lineTo x="0" y="21455"/>
              <wp:lineTo x="21556" y="21455"/>
              <wp:lineTo x="21556" y="0"/>
              <wp:lineTo x="0" y="0"/>
            </wp:wrapPolygon>
          </wp:wrapTight>
          <wp:docPr id="28" name="Picture 28" descr="Swish A4 Portrait -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ish A4 Portrait - to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7068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EF7C73"/>
    <w:multiLevelType w:val="hybridMultilevel"/>
    <w:tmpl w:val="EFE4964A"/>
    <w:lvl w:ilvl="0" w:tplc="3482E872">
      <w:start w:val="1"/>
      <w:numFmt w:val="bullet"/>
      <w:pStyle w:val="BulletPoint1"/>
      <w:lvlText w:val=""/>
      <w:lvlJc w:val="left"/>
      <w:pPr>
        <w:ind w:left="360" w:hanging="360"/>
      </w:pPr>
      <w:rPr>
        <w:rFonts w:ascii="Symbol" w:hAnsi="Symbol" w:hint="default"/>
        <w:color w:val="1F497D" w:themeColor="text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687844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proofState w:spelling="clean" w:grammar="clean"/>
  <w:documentProtection w:edit="readOnly"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B79"/>
    <w:rsid w:val="000429F7"/>
    <w:rsid w:val="00083F38"/>
    <w:rsid w:val="000A77FE"/>
    <w:rsid w:val="000C2CBD"/>
    <w:rsid w:val="0011686F"/>
    <w:rsid w:val="001A53CA"/>
    <w:rsid w:val="001C1A18"/>
    <w:rsid w:val="001D6EAE"/>
    <w:rsid w:val="00227185"/>
    <w:rsid w:val="00236E1A"/>
    <w:rsid w:val="0026232B"/>
    <w:rsid w:val="00265480"/>
    <w:rsid w:val="002714EA"/>
    <w:rsid w:val="002C22FC"/>
    <w:rsid w:val="00385374"/>
    <w:rsid w:val="0038755D"/>
    <w:rsid w:val="003913C5"/>
    <w:rsid w:val="003D4D53"/>
    <w:rsid w:val="003D64F6"/>
    <w:rsid w:val="00487812"/>
    <w:rsid w:val="004B2836"/>
    <w:rsid w:val="004F166B"/>
    <w:rsid w:val="00501EA6"/>
    <w:rsid w:val="005572F4"/>
    <w:rsid w:val="00561B5F"/>
    <w:rsid w:val="00572A35"/>
    <w:rsid w:val="005A4AD7"/>
    <w:rsid w:val="005C2392"/>
    <w:rsid w:val="006432AD"/>
    <w:rsid w:val="00663A1F"/>
    <w:rsid w:val="006D2474"/>
    <w:rsid w:val="006D5B79"/>
    <w:rsid w:val="006F5FB5"/>
    <w:rsid w:val="007268A3"/>
    <w:rsid w:val="007339C8"/>
    <w:rsid w:val="0073548B"/>
    <w:rsid w:val="007765AA"/>
    <w:rsid w:val="0078286D"/>
    <w:rsid w:val="0079641D"/>
    <w:rsid w:val="007A51AA"/>
    <w:rsid w:val="007F141E"/>
    <w:rsid w:val="00827863"/>
    <w:rsid w:val="00883D03"/>
    <w:rsid w:val="008A2256"/>
    <w:rsid w:val="008B2FE2"/>
    <w:rsid w:val="008C6BA7"/>
    <w:rsid w:val="008E54C1"/>
    <w:rsid w:val="0095204B"/>
    <w:rsid w:val="00963611"/>
    <w:rsid w:val="009A7544"/>
    <w:rsid w:val="009D6494"/>
    <w:rsid w:val="009F09A7"/>
    <w:rsid w:val="00A00DCC"/>
    <w:rsid w:val="00A5761F"/>
    <w:rsid w:val="00AB23DC"/>
    <w:rsid w:val="00AC39F9"/>
    <w:rsid w:val="00AF28ED"/>
    <w:rsid w:val="00AF4AD4"/>
    <w:rsid w:val="00B16623"/>
    <w:rsid w:val="00B272D3"/>
    <w:rsid w:val="00B30ED8"/>
    <w:rsid w:val="00B76E8D"/>
    <w:rsid w:val="00BC62A8"/>
    <w:rsid w:val="00BE7D40"/>
    <w:rsid w:val="00BF133C"/>
    <w:rsid w:val="00C11048"/>
    <w:rsid w:val="00C52E89"/>
    <w:rsid w:val="00C72D0F"/>
    <w:rsid w:val="00C96EE1"/>
    <w:rsid w:val="00CB2600"/>
    <w:rsid w:val="00CD28AB"/>
    <w:rsid w:val="00D6338A"/>
    <w:rsid w:val="00DA59FA"/>
    <w:rsid w:val="00DC745D"/>
    <w:rsid w:val="00E32681"/>
    <w:rsid w:val="00E4375F"/>
    <w:rsid w:val="00E6438C"/>
    <w:rsid w:val="00E85DEE"/>
    <w:rsid w:val="00EA6946"/>
    <w:rsid w:val="00ED17D7"/>
    <w:rsid w:val="00ED1A6C"/>
    <w:rsid w:val="00EE4729"/>
    <w:rsid w:val="00F02B58"/>
    <w:rsid w:val="00F10E6F"/>
    <w:rsid w:val="00F401A6"/>
    <w:rsid w:val="00FB34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0FD04"/>
  <w15:docId w15:val="{33A3321B-05D8-42AA-B2F5-3D589EF2C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B79"/>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qFormat/>
    <w:rsid w:val="006D5B79"/>
    <w:pPr>
      <w:keepNext/>
      <w:outlineLvl w:val="0"/>
    </w:pPr>
    <w:rPr>
      <w:b/>
      <w:bCs/>
      <w:color w:val="339966"/>
      <w:sz w:val="28"/>
    </w:rPr>
  </w:style>
  <w:style w:type="paragraph" w:styleId="Heading3">
    <w:name w:val="heading 3"/>
    <w:basedOn w:val="Normal"/>
    <w:next w:val="Normal"/>
    <w:link w:val="Heading3Char"/>
    <w:uiPriority w:val="9"/>
    <w:semiHidden/>
    <w:unhideWhenUsed/>
    <w:qFormat/>
    <w:rsid w:val="00236E1A"/>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unhideWhenUsed/>
    <w:qFormat/>
    <w:rsid w:val="00236E1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5B79"/>
    <w:rPr>
      <w:rFonts w:ascii="Arial" w:eastAsia="Times New Roman" w:hAnsi="Arial" w:cs="Times New Roman"/>
      <w:b/>
      <w:bCs/>
      <w:color w:val="339966"/>
      <w:sz w:val="28"/>
      <w:szCs w:val="24"/>
    </w:rPr>
  </w:style>
  <w:style w:type="character" w:customStyle="1" w:styleId="Heading3Char">
    <w:name w:val="Heading 3 Char"/>
    <w:basedOn w:val="DefaultParagraphFont"/>
    <w:link w:val="Heading3"/>
    <w:uiPriority w:val="9"/>
    <w:semiHidden/>
    <w:rsid w:val="00236E1A"/>
    <w:rPr>
      <w:rFonts w:asciiTheme="majorHAnsi" w:eastAsiaTheme="majorEastAsia" w:hAnsiTheme="majorHAnsi" w:cstheme="majorBidi"/>
      <w:b/>
      <w:bCs/>
      <w:color w:val="4F81BD" w:themeColor="accent1"/>
      <w:sz w:val="24"/>
      <w:szCs w:val="24"/>
    </w:rPr>
  </w:style>
  <w:style w:type="character" w:customStyle="1" w:styleId="Heading6Char">
    <w:name w:val="Heading 6 Char"/>
    <w:basedOn w:val="DefaultParagraphFont"/>
    <w:link w:val="Heading6"/>
    <w:uiPriority w:val="9"/>
    <w:rsid w:val="00236E1A"/>
    <w:rPr>
      <w:rFonts w:asciiTheme="majorHAnsi" w:eastAsiaTheme="majorEastAsia" w:hAnsiTheme="majorHAnsi" w:cstheme="majorBidi"/>
      <w:i/>
      <w:iCs/>
      <w:color w:val="243F60" w:themeColor="accent1" w:themeShade="7F"/>
      <w:sz w:val="24"/>
      <w:szCs w:val="24"/>
    </w:rPr>
  </w:style>
  <w:style w:type="paragraph" w:customStyle="1" w:styleId="Body">
    <w:name w:val="Body"/>
    <w:basedOn w:val="Normal"/>
    <w:qFormat/>
    <w:rsid w:val="00236E1A"/>
    <w:pPr>
      <w:spacing w:before="120" w:after="120"/>
    </w:pPr>
    <w:rPr>
      <w:rFonts w:ascii="Calibri" w:hAnsi="Calibri"/>
      <w:color w:val="EEECE1" w:themeColor="background2"/>
      <w:sz w:val="22"/>
    </w:rPr>
  </w:style>
  <w:style w:type="paragraph" w:styleId="BodyText">
    <w:name w:val="Body Text"/>
    <w:aliases w:val="heading_txt,CV Body Text,bodytxy2,jtext,John1,One Page Summary,bt"/>
    <w:basedOn w:val="Normal"/>
    <w:link w:val="BodyTextChar"/>
    <w:qFormat/>
    <w:rsid w:val="00236E1A"/>
    <w:rPr>
      <w:rFonts w:ascii="Calibri" w:eastAsia="Times" w:hAnsi="Calibri"/>
      <w:b/>
      <w:bCs/>
      <w:color w:val="666666"/>
      <w:sz w:val="44"/>
      <w:szCs w:val="20"/>
    </w:rPr>
  </w:style>
  <w:style w:type="character" w:customStyle="1" w:styleId="BodyTextChar">
    <w:name w:val="Body Text Char"/>
    <w:aliases w:val="heading_txt Char,CV Body Text Char,bodytxy2 Char,jtext Char,John1 Char,One Page Summary Char,bt Char"/>
    <w:basedOn w:val="DefaultParagraphFont"/>
    <w:link w:val="BodyText"/>
    <w:rsid w:val="00236E1A"/>
    <w:rPr>
      <w:rFonts w:ascii="Calibri" w:eastAsia="Times" w:hAnsi="Calibri" w:cs="Times New Roman"/>
      <w:b/>
      <w:bCs/>
      <w:color w:val="666666"/>
      <w:sz w:val="44"/>
      <w:szCs w:val="20"/>
    </w:rPr>
  </w:style>
  <w:style w:type="paragraph" w:customStyle="1" w:styleId="BulletPoint1">
    <w:name w:val="Bullet Point 1"/>
    <w:basedOn w:val="Body"/>
    <w:qFormat/>
    <w:rsid w:val="00236E1A"/>
    <w:pPr>
      <w:numPr>
        <w:numId w:val="1"/>
      </w:numPr>
    </w:pPr>
  </w:style>
  <w:style w:type="paragraph" w:styleId="BalloonText">
    <w:name w:val="Balloon Text"/>
    <w:basedOn w:val="Normal"/>
    <w:link w:val="BalloonTextChar"/>
    <w:uiPriority w:val="99"/>
    <w:semiHidden/>
    <w:unhideWhenUsed/>
    <w:rsid w:val="00236E1A"/>
    <w:rPr>
      <w:rFonts w:ascii="Tahoma" w:hAnsi="Tahoma" w:cs="Tahoma"/>
      <w:sz w:val="16"/>
      <w:szCs w:val="16"/>
    </w:rPr>
  </w:style>
  <w:style w:type="character" w:customStyle="1" w:styleId="BalloonTextChar">
    <w:name w:val="Balloon Text Char"/>
    <w:basedOn w:val="DefaultParagraphFont"/>
    <w:link w:val="BalloonText"/>
    <w:uiPriority w:val="99"/>
    <w:semiHidden/>
    <w:rsid w:val="00236E1A"/>
    <w:rPr>
      <w:rFonts w:ascii="Tahoma" w:eastAsia="Times New Roman" w:hAnsi="Tahoma" w:cs="Tahoma"/>
      <w:sz w:val="16"/>
      <w:szCs w:val="16"/>
    </w:rPr>
  </w:style>
  <w:style w:type="paragraph" w:styleId="Header">
    <w:name w:val="header"/>
    <w:basedOn w:val="Normal"/>
    <w:link w:val="HeaderChar"/>
    <w:uiPriority w:val="99"/>
    <w:unhideWhenUsed/>
    <w:rsid w:val="00236E1A"/>
    <w:pPr>
      <w:tabs>
        <w:tab w:val="center" w:pos="4513"/>
        <w:tab w:val="right" w:pos="9026"/>
      </w:tabs>
    </w:pPr>
  </w:style>
  <w:style w:type="character" w:customStyle="1" w:styleId="HeaderChar">
    <w:name w:val="Header Char"/>
    <w:basedOn w:val="DefaultParagraphFont"/>
    <w:link w:val="Header"/>
    <w:uiPriority w:val="99"/>
    <w:rsid w:val="00236E1A"/>
    <w:rPr>
      <w:rFonts w:ascii="Arial" w:eastAsia="Times New Roman" w:hAnsi="Arial" w:cs="Times New Roman"/>
      <w:sz w:val="24"/>
      <w:szCs w:val="24"/>
    </w:rPr>
  </w:style>
  <w:style w:type="paragraph" w:styleId="Footer">
    <w:name w:val="footer"/>
    <w:basedOn w:val="Normal"/>
    <w:link w:val="FooterChar"/>
    <w:uiPriority w:val="99"/>
    <w:unhideWhenUsed/>
    <w:rsid w:val="00236E1A"/>
    <w:pPr>
      <w:tabs>
        <w:tab w:val="center" w:pos="4513"/>
        <w:tab w:val="right" w:pos="9026"/>
      </w:tabs>
    </w:pPr>
  </w:style>
  <w:style w:type="character" w:customStyle="1" w:styleId="FooterChar">
    <w:name w:val="Footer Char"/>
    <w:basedOn w:val="DefaultParagraphFont"/>
    <w:link w:val="Footer"/>
    <w:uiPriority w:val="99"/>
    <w:rsid w:val="00236E1A"/>
    <w:rPr>
      <w:rFonts w:ascii="Arial" w:eastAsia="Times New Roman" w:hAnsi="Arial" w:cs="Times New Roman"/>
      <w:sz w:val="24"/>
      <w:szCs w:val="24"/>
    </w:rPr>
  </w:style>
  <w:style w:type="character" w:styleId="CommentReference">
    <w:name w:val="annotation reference"/>
    <w:basedOn w:val="DefaultParagraphFont"/>
    <w:uiPriority w:val="99"/>
    <w:semiHidden/>
    <w:unhideWhenUsed/>
    <w:rsid w:val="00F02B58"/>
    <w:rPr>
      <w:sz w:val="16"/>
      <w:szCs w:val="16"/>
    </w:rPr>
  </w:style>
  <w:style w:type="paragraph" w:styleId="CommentText">
    <w:name w:val="annotation text"/>
    <w:basedOn w:val="Normal"/>
    <w:link w:val="CommentTextChar"/>
    <w:uiPriority w:val="99"/>
    <w:semiHidden/>
    <w:unhideWhenUsed/>
    <w:rsid w:val="00F02B58"/>
    <w:rPr>
      <w:sz w:val="20"/>
      <w:szCs w:val="20"/>
    </w:rPr>
  </w:style>
  <w:style w:type="character" w:customStyle="1" w:styleId="CommentTextChar">
    <w:name w:val="Comment Text Char"/>
    <w:basedOn w:val="DefaultParagraphFont"/>
    <w:link w:val="CommentText"/>
    <w:uiPriority w:val="99"/>
    <w:semiHidden/>
    <w:rsid w:val="00F02B58"/>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F02B58"/>
    <w:rPr>
      <w:b/>
      <w:bCs/>
    </w:rPr>
  </w:style>
  <w:style w:type="character" w:customStyle="1" w:styleId="CommentSubjectChar">
    <w:name w:val="Comment Subject Char"/>
    <w:basedOn w:val="CommentTextChar"/>
    <w:link w:val="CommentSubject"/>
    <w:uiPriority w:val="99"/>
    <w:semiHidden/>
    <w:rsid w:val="00F02B58"/>
    <w:rPr>
      <w:rFonts w:ascii="Arial" w:eastAsia="Times New Roman" w:hAnsi="Arial" w:cs="Times New Roman"/>
      <w:b/>
      <w:bCs/>
      <w:sz w:val="20"/>
      <w:szCs w:val="20"/>
    </w:rPr>
  </w:style>
  <w:style w:type="paragraph" w:styleId="ListParagraph">
    <w:name w:val="List Paragraph"/>
    <w:basedOn w:val="Normal"/>
    <w:uiPriority w:val="34"/>
    <w:qFormat/>
    <w:rsid w:val="00E643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55889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c395806-f6fc-4c4c-8f7e-33fb8178eadb">
      <Terms xmlns="http://schemas.microsoft.com/office/infopath/2007/PartnerControls"/>
    </lcf76f155ced4ddcb4097134ff3c332f>
    <TaxCatchAll xmlns="eede4106-cd7d-483e-b9ea-54a8c446956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CEFE3F2A70A774AA81C66F54E7BF471" ma:contentTypeVersion="11" ma:contentTypeDescription="Create a new document." ma:contentTypeScope="" ma:versionID="29a14d6a24b16d36dbe6268b736c8770">
  <xsd:schema xmlns:xsd="http://www.w3.org/2001/XMLSchema" xmlns:xs="http://www.w3.org/2001/XMLSchema" xmlns:p="http://schemas.microsoft.com/office/2006/metadata/properties" xmlns:ns2="9c395806-f6fc-4c4c-8f7e-33fb8178eadb" xmlns:ns3="eede4106-cd7d-483e-b9ea-54a8c446956c" targetNamespace="http://schemas.microsoft.com/office/2006/metadata/properties" ma:root="true" ma:fieldsID="697966e2c567b00e487afef8925db036" ns2:_="" ns3:_="">
    <xsd:import namespace="9c395806-f6fc-4c4c-8f7e-33fb8178eadb"/>
    <xsd:import namespace="eede4106-cd7d-483e-b9ea-54a8c446956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395806-f6fc-4c4c-8f7e-33fb8178ea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2b69053-c3fb-47ab-9000-5ac769dc75f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de4106-cd7d-483e-b9ea-54a8c446956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c870a86-258a-4c54-9a06-0f68ecaadddf}" ma:internalName="TaxCatchAll" ma:showField="CatchAllData" ma:web="eede4106-cd7d-483e-b9ea-54a8c44695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2DCA72-DDCF-4E3A-B04E-1C02DE75F19C}">
  <ds:schemaRefs>
    <ds:schemaRef ds:uri="http://schemas.microsoft.com/office/2006/metadata/properties"/>
    <ds:schemaRef ds:uri="http://schemas.microsoft.com/office/infopath/2007/PartnerControls"/>
    <ds:schemaRef ds:uri="9c395806-f6fc-4c4c-8f7e-33fb8178eadb"/>
    <ds:schemaRef ds:uri="eede4106-cd7d-483e-b9ea-54a8c446956c"/>
  </ds:schemaRefs>
</ds:datastoreItem>
</file>

<file path=customXml/itemProps2.xml><?xml version="1.0" encoding="utf-8"?>
<ds:datastoreItem xmlns:ds="http://schemas.openxmlformats.org/officeDocument/2006/customXml" ds:itemID="{2A91DA39-DAC1-4555-8531-8BD84E5CA28C}">
  <ds:schemaRefs>
    <ds:schemaRef ds:uri="http://schemas.microsoft.com/sharepoint/v3/contenttype/forms"/>
  </ds:schemaRefs>
</ds:datastoreItem>
</file>

<file path=customXml/itemProps3.xml><?xml version="1.0" encoding="utf-8"?>
<ds:datastoreItem xmlns:ds="http://schemas.openxmlformats.org/officeDocument/2006/customXml" ds:itemID="{65793E4E-C2FB-4F0B-A42C-DCBE12AB54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395806-f6fc-4c4c-8f7e-33fb8178eadb"/>
    <ds:schemaRef ds:uri="eede4106-cd7d-483e-b9ea-54a8c44695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14</Pages>
  <Words>774</Words>
  <Characters>4414</Characters>
  <Application>Microsoft Office Word</Application>
  <DocSecurity>8</DocSecurity>
  <Lines>36</Lines>
  <Paragraphs>10</Paragraphs>
  <ScaleCrop>false</ScaleCrop>
  <HeadingPairs>
    <vt:vector size="2" baseType="variant">
      <vt:variant>
        <vt:lpstr>Title</vt:lpstr>
      </vt:variant>
      <vt:variant>
        <vt:i4>1</vt:i4>
      </vt:variant>
    </vt:vector>
  </HeadingPairs>
  <TitlesOfParts>
    <vt:vector size="1" baseType="lpstr">
      <vt:lpstr>43.Open and rewind employment (V2) 0.2019</vt:lpstr>
    </vt:vector>
  </TitlesOfParts>
  <Company>NHSBSA</Company>
  <LinksUpToDate>false</LinksUpToDate>
  <CharactersWithSpaces>5178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43.Open and rewind employment</dc:title>
  <dc:creator>AWS User</dc:creator>
  <cp:keywords>43. Open and rewind employment, pol guides</cp:keywords>
  <cp:lastModifiedBy>Holly Cleveland</cp:lastModifiedBy>
  <cp:revision>5</cp:revision>
  <dcterms:created xsi:type="dcterms:W3CDTF">2025-05-21T07:28:00Z</dcterms:created>
  <dcterms:modified xsi:type="dcterms:W3CDTF">2025-05-21T07:34:00Z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0x010100BCEFE3F2A70A774AA81C66F54E7BF471</vt:lpwstr>
  </property>
  <property fmtid="{D5CDD505-2E9C-101B-9397-08002B2CF9AE}" pid="3" name="DepartmentManagedMetadata">
    <vt:lpwstr>118;#Pensions Operations|b04de6ae-08ed-4d2b-bb56-90f8285b76a0</vt:lpwstr>
  </property>
  <property fmtid="{D5CDD505-2E9C-101B-9397-08002B2CF9AE}" pid="4" name="IntranetCategoryManagedMetadata">
    <vt:lpwstr>440;#Website content|94c08eec-7681-4580-b2f5-db088e8accf8</vt:lpwstr>
  </property>
  <property fmtid="{D5CDD505-2E9C-101B-9397-08002B2CF9AE}" pid="5" name="CategoryManagedMetadata">
    <vt:lpwstr>238;#Managing members' pensions|38b0a38a-82da-4b59-bac7-c0234abccf4c</vt:lpwstr>
  </property>
  <property fmtid="{D5CDD505-2E9C-101B-9397-08002B2CF9AE}" pid="6" name="Gov_SecondNotification">
    <vt:lpwstr/>
  </property>
  <property fmtid="{D5CDD505-2E9C-101B-9397-08002B2CF9AE}" pid="7" name="Gov_FirstNotification">
    <vt:lpwstr/>
  </property>
  <property fmtid="{D5CDD505-2E9C-101B-9397-08002B2CF9AE}" pid="8" name="Gov_FinalNotification">
    <vt:lpwstr/>
  </property>
  <property fmtid="{D5CDD505-2E9C-101B-9397-08002B2CF9AE}" pid="9" name="Category">
    <vt:lpwstr>POL guides</vt:lpwstr>
  </property>
  <property fmtid="{D5CDD505-2E9C-101B-9397-08002B2CF9AE}" pid="10" name="Download">
    <vt:bool>true</vt:bool>
  </property>
  <property fmtid="{D5CDD505-2E9C-101B-9397-08002B2CF9AE}" pid="11" name="IntranetCategory">
    <vt:lpwstr/>
  </property>
  <property fmtid="{D5CDD505-2E9C-101B-9397-08002B2CF9AE}" pid="12" name="MHArea">
    <vt:lpwstr>2;#NHS Pensions|39649027-c677-47a7-a78d-4cdb9cec5687</vt:lpwstr>
  </property>
  <property fmtid="{D5CDD505-2E9C-101B-9397-08002B2CF9AE}" pid="13" name="o3a3c54fcb954df5bc9a110c60848d6a">
    <vt:lpwstr/>
  </property>
  <property fmtid="{D5CDD505-2E9C-101B-9397-08002B2CF9AE}" pid="14" name="MHCategory">
    <vt:lpwstr/>
  </property>
  <property fmtid="{D5CDD505-2E9C-101B-9397-08002B2CF9AE}" pid="15" name="xd_ProgID">
    <vt:lpwstr/>
  </property>
  <property fmtid="{D5CDD505-2E9C-101B-9397-08002B2CF9AE}" pid="16" name="ComplianceAssetId">
    <vt:lpwstr/>
  </property>
  <property fmtid="{D5CDD505-2E9C-101B-9397-08002B2CF9AE}" pid="17" name="TemplateUrl">
    <vt:lpwstr/>
  </property>
  <property fmtid="{D5CDD505-2E9C-101B-9397-08002B2CF9AE}" pid="18" name="_ExtendedDescription">
    <vt:lpwstr/>
  </property>
  <property fmtid="{D5CDD505-2E9C-101B-9397-08002B2CF9AE}" pid="19" name="TriggerFlowInfo">
    <vt:lpwstr/>
  </property>
  <property fmtid="{D5CDD505-2E9C-101B-9397-08002B2CF9AE}" pid="20" name="xd_Signature">
    <vt:bool>false</vt:bool>
  </property>
  <property fmtid="{D5CDD505-2E9C-101B-9397-08002B2CF9AE}" pid="21" name="Order">
    <vt:r8>5778300</vt:r8>
  </property>
  <property fmtid="{D5CDD505-2E9C-101B-9397-08002B2CF9AE}" pid="22" name="MediaServiceImageTags">
    <vt:lpwstr/>
  </property>
</Properties>
</file>