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CE54" w14:textId="6563F222" w:rsidR="00513351" w:rsidRPr="00D542DE" w:rsidRDefault="005E65A0" w:rsidP="00D542DE">
      <w:pPr>
        <w:pStyle w:val="Heading1"/>
        <w:spacing w:before="4560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36735" behindDoc="0" locked="0" layoutInCell="1" allowOverlap="0" wp14:anchorId="07E625DF" wp14:editId="755B6DCC">
            <wp:simplePos x="0" y="0"/>
            <wp:positionH relativeFrom="page">
              <wp:align>left</wp:align>
            </wp:positionH>
            <wp:positionV relativeFrom="topMargin">
              <wp:posOffset>10795</wp:posOffset>
            </wp:positionV>
            <wp:extent cx="7632000" cy="1789200"/>
            <wp:effectExtent l="0" t="0" r="7620" b="1905"/>
            <wp:wrapNone/>
            <wp:docPr id="18" name="Picture 18" descr="NHSBSA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BSA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B59" w:rsidRPr="004C0B59">
        <w:rPr>
          <w:rFonts w:cs="Arial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0" wp14:anchorId="0F99B630" wp14:editId="4F1A8F99">
                <wp:simplePos x="0" y="0"/>
                <wp:positionH relativeFrom="page">
                  <wp:posOffset>720090</wp:posOffset>
                </wp:positionH>
                <wp:positionV relativeFrom="page">
                  <wp:posOffset>2286000</wp:posOffset>
                </wp:positionV>
                <wp:extent cx="2494800" cy="918000"/>
                <wp:effectExtent l="0" t="0" r="1270" b="0"/>
                <wp:wrapNone/>
                <wp:docPr id="1416079438" name="Group 6" descr="NHS Pensions Member factshee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800" cy="918000"/>
                          <a:chOff x="0" y="0"/>
                          <a:chExt cx="2496122" cy="918369"/>
                        </a:xfrm>
                      </wpg:grpSpPr>
                      <wps:wsp>
                        <wps:cNvPr id="1037579662" name="Rectangle 103757966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207" y="0"/>
                            <a:ext cx="2494915" cy="491814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C0EBBE" w14:textId="77777777" w:rsidR="004C0B59" w:rsidRDefault="004C0B59" w:rsidP="004C0B59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</w:rPr>
                                <w:t>NHS Pensions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09121" name="Rectangle 1736091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90335"/>
                            <a:ext cx="1955893" cy="428034"/>
                          </a:xfrm>
                          <a:prstGeom prst="rect">
                            <a:avLst/>
                          </a:prstGeom>
                          <a:solidFill>
                            <a:srgbClr val="0067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208E6B" w14:textId="77777777" w:rsidR="004C0B59" w:rsidRDefault="004C0B59" w:rsidP="004C0B59">
                              <w:pP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Member factsheet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9B630" id="Group 6" o:spid="_x0000_s1026" alt="NHS Pensions Member factsheet" style="position:absolute;margin-left:56.7pt;margin-top:180pt;width:196.45pt;height:72.3pt;z-index:251667968;mso-position-horizontal-relative:page;mso-position-vertical-relative:page;mso-width-relative:margin;mso-height-relative:margin" coordsize="24961,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" o:allowoverlap="f">
                <v:rect id="Rectangle 1037579662" o:spid="_x0000_s1027" alt="&quot;&quot;" style="position:absolute;left:12;width:24949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" fillcolor="#005eb8" stroked="f" strokeweight="2pt">
                  <v:textbox>
                    <w:txbxContent>
                      <w:p w14:paraId="04C0EBBE" w14:textId="77777777" w:rsidR="004C0B59" w:rsidRDefault="004C0B59" w:rsidP="004C0B59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52"/>
                            <w:szCs w:val="52"/>
                          </w:rPr>
                          <w:t>NHS Pensions</w:t>
                        </w:r>
                      </w:p>
                    </w:txbxContent>
                  </v:textbox>
                </v:rect>
                <v:rect id="Rectangle 173609121" o:spid="_x0000_s1028" alt="&quot;&quot;" style="position:absolute;top:4903;width:19558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" fillcolor="#006747" stroked="f" strokeweight="2pt">
                  <v:textbox>
                    <w:txbxContent>
                      <w:p w14:paraId="78208E6B" w14:textId="77777777" w:rsidR="004C0B59" w:rsidRDefault="004C0B59" w:rsidP="004C0B59">
                        <w:pP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Member factsheet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B01267">
        <w:t>NHS Pensions –</w:t>
      </w:r>
      <w:r w:rsidR="005529A1">
        <w:t xml:space="preserve"> </w:t>
      </w:r>
      <w:r w:rsidR="005529A1" w:rsidRPr="00805C39">
        <w:t xml:space="preserve">Maternity leave, paternity leave, parental </w:t>
      </w:r>
      <w:proofErr w:type="gramStart"/>
      <w:r w:rsidR="005529A1" w:rsidRPr="00805C39">
        <w:t>leave</w:t>
      </w:r>
      <w:proofErr w:type="gramEnd"/>
      <w:r w:rsidR="005529A1" w:rsidRPr="00805C39">
        <w:t xml:space="preserve"> and adoption leave</w:t>
      </w:r>
    </w:p>
    <w:p w14:paraId="5CE9B02D" w14:textId="77777777" w:rsidR="0055552F" w:rsidRPr="0055552F" w:rsidRDefault="0055552F" w:rsidP="0055552F">
      <w:pPr>
        <w:pStyle w:val="NoSpacing"/>
        <w:spacing w:line="276" w:lineRule="auto"/>
        <w:rPr>
          <w:rFonts w:ascii="Arial" w:hAnsi="Arial" w:cs="Arial"/>
        </w:rPr>
      </w:pPr>
      <w:bookmarkStart w:id="0" w:name="_Hlk140593960"/>
      <w:r w:rsidRPr="0055552F">
        <w:rPr>
          <w:rFonts w:ascii="Arial" w:hAnsi="Arial" w:cs="Arial"/>
        </w:rPr>
        <w:t xml:space="preserve">A member can continue to be pensionable throughout any period of absence for maternity, paternity, </w:t>
      </w:r>
      <w:proofErr w:type="gramStart"/>
      <w:r w:rsidRPr="0055552F">
        <w:rPr>
          <w:rFonts w:ascii="Arial" w:hAnsi="Arial" w:cs="Arial"/>
        </w:rPr>
        <w:t>parental</w:t>
      </w:r>
      <w:proofErr w:type="gramEnd"/>
      <w:r w:rsidRPr="0055552F">
        <w:rPr>
          <w:rFonts w:ascii="Arial" w:hAnsi="Arial" w:cs="Arial"/>
        </w:rPr>
        <w:t xml:space="preserve"> or adoption. This is referred to in this factsheet as ‘special leave</w:t>
      </w:r>
      <w:proofErr w:type="gramStart"/>
      <w:r w:rsidRPr="0055552F">
        <w:rPr>
          <w:rFonts w:ascii="Arial" w:hAnsi="Arial" w:cs="Arial"/>
        </w:rPr>
        <w:t>’.</w:t>
      </w:r>
      <w:proofErr w:type="gramEnd"/>
    </w:p>
    <w:p w14:paraId="0C189A79" w14:textId="77777777" w:rsidR="0055552F" w:rsidRPr="0055552F" w:rsidRDefault="0055552F" w:rsidP="0055552F">
      <w:pPr>
        <w:pStyle w:val="NoSpacing"/>
        <w:spacing w:line="276" w:lineRule="auto"/>
        <w:rPr>
          <w:rFonts w:ascii="Arial" w:hAnsi="Arial" w:cs="Arial"/>
        </w:rPr>
      </w:pPr>
    </w:p>
    <w:p w14:paraId="26EACB8E" w14:textId="77777777" w:rsidR="0055552F" w:rsidRPr="0055552F" w:rsidRDefault="0055552F" w:rsidP="0055552F">
      <w:pPr>
        <w:pStyle w:val="NoSpacing"/>
        <w:spacing w:line="276" w:lineRule="auto"/>
        <w:rPr>
          <w:rFonts w:ascii="Arial" w:hAnsi="Arial" w:cs="Arial"/>
        </w:rPr>
      </w:pPr>
      <w:r w:rsidRPr="0055552F">
        <w:rPr>
          <w:rFonts w:ascii="Arial" w:hAnsi="Arial" w:cs="Arial"/>
        </w:rPr>
        <w:t xml:space="preserve">Your employer must provide you with the necessary information about pension arrangements before you start any special leave for maternity, paternity, </w:t>
      </w:r>
      <w:proofErr w:type="gramStart"/>
      <w:r w:rsidRPr="0055552F">
        <w:rPr>
          <w:rFonts w:ascii="Arial" w:hAnsi="Arial" w:cs="Arial"/>
        </w:rPr>
        <w:t>parental</w:t>
      </w:r>
      <w:proofErr w:type="gramEnd"/>
      <w:r w:rsidRPr="0055552F">
        <w:rPr>
          <w:rFonts w:ascii="Arial" w:hAnsi="Arial" w:cs="Arial"/>
        </w:rPr>
        <w:t xml:space="preserve"> or adoption. </w:t>
      </w:r>
    </w:p>
    <w:p w14:paraId="188FD7E3" w14:textId="77777777" w:rsidR="0055552F" w:rsidRPr="0055552F" w:rsidRDefault="0055552F" w:rsidP="0055552F">
      <w:pPr>
        <w:pStyle w:val="NoSpacing"/>
        <w:spacing w:line="276" w:lineRule="auto"/>
        <w:rPr>
          <w:rFonts w:ascii="Arial" w:hAnsi="Arial" w:cs="Arial"/>
        </w:rPr>
      </w:pPr>
    </w:p>
    <w:p w14:paraId="6159D603" w14:textId="77777777" w:rsidR="0055552F" w:rsidRPr="0055552F" w:rsidRDefault="0055552F" w:rsidP="0055552F">
      <w:pPr>
        <w:pStyle w:val="NoSpacing"/>
        <w:spacing w:line="276" w:lineRule="auto"/>
        <w:rPr>
          <w:rFonts w:ascii="Arial" w:hAnsi="Arial" w:cs="Arial"/>
        </w:rPr>
      </w:pPr>
      <w:r w:rsidRPr="0055552F">
        <w:rPr>
          <w:rFonts w:ascii="Arial" w:hAnsi="Arial" w:cs="Arial"/>
        </w:rPr>
        <w:t>Any type of parental leave does not apply to locum practitioners</w:t>
      </w:r>
      <w:proofErr w:type="gramStart"/>
      <w:r w:rsidRPr="0055552F">
        <w:rPr>
          <w:rFonts w:ascii="Arial" w:hAnsi="Arial" w:cs="Arial"/>
        </w:rPr>
        <w:t xml:space="preserve">.  </w:t>
      </w:r>
      <w:proofErr w:type="gramEnd"/>
    </w:p>
    <w:p w14:paraId="4E7413EB" w14:textId="77777777" w:rsidR="0055552F" w:rsidRPr="0055552F" w:rsidRDefault="0055552F" w:rsidP="0055552F">
      <w:pPr>
        <w:pStyle w:val="NoSpacing"/>
        <w:spacing w:line="276" w:lineRule="auto"/>
        <w:rPr>
          <w:rFonts w:ascii="Arial" w:hAnsi="Arial" w:cs="Arial"/>
        </w:rPr>
      </w:pPr>
    </w:p>
    <w:p w14:paraId="562D0E9D" w14:textId="77777777" w:rsidR="0055552F" w:rsidRPr="0055552F" w:rsidRDefault="0055552F" w:rsidP="0055552F">
      <w:pPr>
        <w:pStyle w:val="NoSpacing"/>
        <w:spacing w:line="276" w:lineRule="auto"/>
        <w:rPr>
          <w:rFonts w:ascii="Arial" w:hAnsi="Arial" w:cs="Arial"/>
        </w:rPr>
      </w:pPr>
      <w:r w:rsidRPr="0055552F">
        <w:rPr>
          <w:rFonts w:ascii="Arial" w:hAnsi="Arial" w:cs="Arial"/>
        </w:rPr>
        <w:t xml:space="preserve">If you are taking another type of leave then read our ‘Authorised leave/career break factsheet’ on our </w:t>
      </w:r>
      <w:hyperlink r:id="rId12" w:history="1">
        <w:r w:rsidRPr="0055552F">
          <w:rPr>
            <w:rStyle w:val="Hyperlink"/>
            <w:rFonts w:ascii="Arial" w:hAnsi="Arial" w:cs="Arial"/>
          </w:rPr>
          <w:t>membership page</w:t>
        </w:r>
      </w:hyperlink>
      <w:r w:rsidRPr="0055552F">
        <w:rPr>
          <w:rFonts w:ascii="Arial" w:hAnsi="Arial" w:cs="Arial"/>
        </w:rPr>
        <w:t xml:space="preserve">. </w:t>
      </w:r>
    </w:p>
    <w:p w14:paraId="555A9A0C" w14:textId="6ABA1030" w:rsidR="00D542DE" w:rsidRPr="00014416" w:rsidRDefault="004C1235" w:rsidP="00014416">
      <w:pPr>
        <w:pStyle w:val="Heading2"/>
      </w:pPr>
      <w:r w:rsidRPr="00014416">
        <w:br/>
      </w:r>
      <w:r w:rsidR="00D00D54">
        <w:t>Contributions</w:t>
      </w:r>
    </w:p>
    <w:p w14:paraId="33513AF5" w14:textId="77777777" w:rsidR="00E221F3" w:rsidRPr="00805C39" w:rsidRDefault="00E221F3" w:rsidP="00E221F3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Pension contributions will be taken regardless of whether the special leave is paid or </w:t>
      </w:r>
      <w:proofErr w:type="gramStart"/>
      <w:r w:rsidRPr="00805C39">
        <w:rPr>
          <w:rFonts w:ascii="Arial" w:hAnsi="Arial" w:cs="Arial"/>
        </w:rPr>
        <w:t>unpaid</w:t>
      </w:r>
      <w:r>
        <w:rPr>
          <w:rFonts w:ascii="Arial" w:hAnsi="Arial" w:cs="Arial"/>
        </w:rPr>
        <w:t>,</w:t>
      </w:r>
      <w:r w:rsidRPr="00805C39">
        <w:rPr>
          <w:rFonts w:ascii="Arial" w:hAnsi="Arial" w:cs="Arial"/>
        </w:rPr>
        <w:t xml:space="preserve"> unless</w:t>
      </w:r>
      <w:proofErr w:type="gramEnd"/>
      <w:r w:rsidRPr="00805C39">
        <w:rPr>
          <w:rFonts w:ascii="Arial" w:hAnsi="Arial" w:cs="Arial"/>
        </w:rPr>
        <w:t xml:space="preserve"> you opt out. If you continue to pay contributions, your employers’ contributions will also continue based on your full rate of pay.</w:t>
      </w:r>
    </w:p>
    <w:p w14:paraId="4E4F99C7" w14:textId="77777777" w:rsidR="00E221F3" w:rsidRPr="00805C39" w:rsidRDefault="00E221F3" w:rsidP="00E221F3">
      <w:pPr>
        <w:pStyle w:val="NoSpacing"/>
        <w:spacing w:line="276" w:lineRule="auto"/>
        <w:rPr>
          <w:rFonts w:ascii="Arial" w:hAnsi="Arial" w:cs="Arial"/>
        </w:rPr>
      </w:pPr>
    </w:p>
    <w:p w14:paraId="3574D3B3" w14:textId="6B4A9859" w:rsidR="00E221F3" w:rsidRPr="00805C39" w:rsidRDefault="00E221F3" w:rsidP="00E221F3">
      <w:pPr>
        <w:pStyle w:val="Heading3"/>
        <w:rPr>
          <w:rFonts w:cs="Arial"/>
        </w:rPr>
      </w:pPr>
      <w:r w:rsidRPr="00805C39">
        <w:rPr>
          <w:rFonts w:cs="Arial"/>
        </w:rPr>
        <w:t xml:space="preserve">Full pay </w:t>
      </w:r>
    </w:p>
    <w:p w14:paraId="5DEA4148" w14:textId="77777777" w:rsidR="00E221F3" w:rsidRPr="00805C39" w:rsidRDefault="00E221F3" w:rsidP="00E221F3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Your pension contributions, at the tier you were paying before the leave, will be deducted on the amount of pensionable earnings you </w:t>
      </w:r>
      <w:proofErr w:type="gramStart"/>
      <w:r w:rsidRPr="00805C39">
        <w:rPr>
          <w:rFonts w:ascii="Arial" w:hAnsi="Arial" w:cs="Arial"/>
        </w:rPr>
        <w:t>actually receive</w:t>
      </w:r>
      <w:proofErr w:type="gramEnd"/>
      <w:r w:rsidRPr="00805C39">
        <w:rPr>
          <w:rFonts w:ascii="Arial" w:hAnsi="Arial" w:cs="Arial"/>
        </w:rPr>
        <w:t xml:space="preserve"> during the leave. </w:t>
      </w:r>
    </w:p>
    <w:p w14:paraId="7ED75D64" w14:textId="77777777" w:rsidR="00E221F3" w:rsidRPr="00805C39" w:rsidRDefault="00E221F3" w:rsidP="00E221F3">
      <w:pPr>
        <w:pStyle w:val="NoSpacing"/>
        <w:spacing w:line="276" w:lineRule="auto"/>
        <w:rPr>
          <w:rFonts w:ascii="Arial" w:hAnsi="Arial" w:cs="Arial"/>
        </w:rPr>
      </w:pPr>
    </w:p>
    <w:p w14:paraId="2726B74C" w14:textId="77777777" w:rsidR="00E221F3" w:rsidRPr="00805C39" w:rsidRDefault="00E221F3" w:rsidP="00E221F3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When you go on special leave your full pay is calculated using the average weekly </w:t>
      </w:r>
      <w:proofErr w:type="gramStart"/>
      <w:r w:rsidRPr="00805C39">
        <w:rPr>
          <w:rFonts w:ascii="Arial" w:hAnsi="Arial" w:cs="Arial"/>
        </w:rPr>
        <w:t>earnings rules</w:t>
      </w:r>
      <w:r>
        <w:rPr>
          <w:rFonts w:ascii="Arial" w:hAnsi="Arial" w:cs="Arial"/>
        </w:rPr>
        <w:t xml:space="preserve">, </w:t>
      </w:r>
      <w:r w:rsidRPr="00805C39">
        <w:rPr>
          <w:rFonts w:ascii="Arial" w:hAnsi="Arial" w:cs="Arial"/>
        </w:rPr>
        <w:t>and</w:t>
      </w:r>
      <w:proofErr w:type="gramEnd"/>
      <w:r w:rsidRPr="00805C39">
        <w:rPr>
          <w:rFonts w:ascii="Arial" w:hAnsi="Arial" w:cs="Arial"/>
        </w:rPr>
        <w:t xml:space="preserve"> also accounts for any pay awards or annual increments before or during paid your leave. </w:t>
      </w:r>
      <w:r>
        <w:rPr>
          <w:rFonts w:ascii="Arial" w:hAnsi="Arial" w:cs="Arial"/>
        </w:rPr>
        <w:t>Therefore,</w:t>
      </w:r>
      <w:r w:rsidRPr="00805C39">
        <w:rPr>
          <w:rFonts w:ascii="Arial" w:hAnsi="Arial" w:cs="Arial"/>
        </w:rPr>
        <w:t xml:space="preserve"> the pay received during a period of full pay leave may not be the same as the pay immediately before the leave commenced. </w:t>
      </w:r>
    </w:p>
    <w:p w14:paraId="13529CBA" w14:textId="77777777" w:rsidR="00E221F3" w:rsidRPr="00805C39" w:rsidRDefault="00E221F3" w:rsidP="00E221F3">
      <w:pPr>
        <w:pStyle w:val="Default"/>
        <w:spacing w:line="276" w:lineRule="auto"/>
        <w:rPr>
          <w:color w:val="auto"/>
        </w:rPr>
      </w:pPr>
    </w:p>
    <w:p w14:paraId="0EFC3AA0" w14:textId="4AEADD1D" w:rsidR="00E221F3" w:rsidRPr="00805C39" w:rsidRDefault="00E221F3" w:rsidP="00E221F3">
      <w:pPr>
        <w:pStyle w:val="Heading3"/>
      </w:pPr>
      <w:r w:rsidRPr="00805C39">
        <w:rPr>
          <w:rFonts w:cs="Arial"/>
        </w:rPr>
        <w:lastRenderedPageBreak/>
        <w:t xml:space="preserve">Half pay </w:t>
      </w:r>
    </w:p>
    <w:p w14:paraId="2A7BE30F" w14:textId="3C8CAF49" w:rsidR="00E221F3" w:rsidRPr="00805C39" w:rsidRDefault="00E221F3" w:rsidP="00E221F3">
      <w:pPr>
        <w:pStyle w:val="Default"/>
        <w:spacing w:line="276" w:lineRule="auto"/>
        <w:rPr>
          <w:color w:val="auto"/>
        </w:rPr>
      </w:pPr>
      <w:r w:rsidRPr="00805C39">
        <w:rPr>
          <w:color w:val="auto"/>
        </w:rPr>
        <w:t xml:space="preserve">Your pension contributions will be deducted on the amount of pensionable earnings </w:t>
      </w:r>
      <w:proofErr w:type="gramStart"/>
      <w:r w:rsidRPr="00805C39">
        <w:rPr>
          <w:color w:val="auto"/>
        </w:rPr>
        <w:t>actually received</w:t>
      </w:r>
      <w:proofErr w:type="gramEnd"/>
      <w:r w:rsidRPr="00805C39">
        <w:rPr>
          <w:color w:val="auto"/>
        </w:rPr>
        <w:t>.</w:t>
      </w:r>
    </w:p>
    <w:p w14:paraId="6DC27829" w14:textId="77777777" w:rsidR="00E221F3" w:rsidRPr="00805C39" w:rsidRDefault="00E221F3" w:rsidP="00E221F3">
      <w:pPr>
        <w:pStyle w:val="Default"/>
        <w:spacing w:line="276" w:lineRule="auto"/>
        <w:rPr>
          <w:color w:val="auto"/>
        </w:rPr>
      </w:pPr>
    </w:p>
    <w:p w14:paraId="0CC3482F" w14:textId="1E65C400" w:rsidR="00E221F3" w:rsidRPr="00805C39" w:rsidRDefault="00E221F3" w:rsidP="00E221F3">
      <w:pPr>
        <w:pStyle w:val="Heading3"/>
      </w:pPr>
      <w:r w:rsidRPr="00805C39">
        <w:rPr>
          <w:rFonts w:cs="Arial"/>
        </w:rPr>
        <w:t xml:space="preserve">Statutory Pay ( Statutory Maternity Pay, Maternity Allowance, Statutory </w:t>
      </w:r>
      <w:r>
        <w:rPr>
          <w:rFonts w:cs="Arial"/>
        </w:rPr>
        <w:br/>
      </w:r>
      <w:r w:rsidRPr="00805C39">
        <w:rPr>
          <w:rFonts w:cs="Arial"/>
        </w:rPr>
        <w:t xml:space="preserve">Adoption Pay)  </w:t>
      </w:r>
    </w:p>
    <w:p w14:paraId="4C2AFC4B" w14:textId="0FC2FF78" w:rsidR="00E221F3" w:rsidRPr="00805C39" w:rsidRDefault="00E221F3" w:rsidP="00E221F3">
      <w:r w:rsidRPr="00805C39">
        <w:t>Your pension contributions will be deducted on the amount of statutory pay or maternity</w:t>
      </w:r>
      <w:r>
        <w:t xml:space="preserve"> allowance you receive.</w:t>
      </w:r>
    </w:p>
    <w:p w14:paraId="17678DBD" w14:textId="63CBD98C" w:rsidR="00E221F3" w:rsidRPr="00805C39" w:rsidRDefault="00E221F3" w:rsidP="00E221F3">
      <w:pPr>
        <w:pStyle w:val="Heading3"/>
      </w:pPr>
      <w:r w:rsidRPr="00805C39">
        <w:rPr>
          <w:rFonts w:cs="Arial"/>
        </w:rPr>
        <w:t xml:space="preserve">Unpaid leave </w:t>
      </w:r>
    </w:p>
    <w:p w14:paraId="7AB5583C" w14:textId="77777777" w:rsidR="00E221F3" w:rsidRPr="00805C39" w:rsidRDefault="00E221F3" w:rsidP="00E221F3">
      <w:pPr>
        <w:pStyle w:val="Default"/>
        <w:spacing w:line="276" w:lineRule="auto"/>
        <w:rPr>
          <w:color w:val="auto"/>
        </w:rPr>
      </w:pPr>
      <w:r w:rsidRPr="00805C39">
        <w:rPr>
          <w:color w:val="auto"/>
        </w:rPr>
        <w:t>Your pension contributions will be payable on the rate of pensionable earnings immediately before any period of unpaid special leave begins.</w:t>
      </w:r>
    </w:p>
    <w:p w14:paraId="7B797F07" w14:textId="5B579F0B" w:rsidR="000A2B83" w:rsidRPr="00594B11" w:rsidRDefault="00311632" w:rsidP="000A2B83">
      <w:pPr>
        <w:pStyle w:val="Heading2"/>
        <w:rPr>
          <w:lang w:val="en-US"/>
        </w:rPr>
      </w:pPr>
      <w:r>
        <w:br/>
      </w:r>
      <w:r w:rsidR="00987858">
        <w:rPr>
          <w:lang w:val="en-US"/>
        </w:rPr>
        <w:t>Bank staff</w:t>
      </w:r>
    </w:p>
    <w:p w14:paraId="32FBDE79" w14:textId="77777777" w:rsidR="0074462D" w:rsidRPr="006644D7" w:rsidRDefault="0074462D" w:rsidP="0074462D">
      <w:pPr>
        <w:pStyle w:val="Default"/>
        <w:rPr>
          <w:color w:val="auto"/>
          <w:sz w:val="22"/>
          <w:szCs w:val="22"/>
        </w:rPr>
      </w:pPr>
      <w:r w:rsidRPr="00D86573">
        <w:t xml:space="preserve">You will need to check your contract of employment or discuss with your NHS employer if </w:t>
      </w:r>
      <w:proofErr w:type="gramStart"/>
      <w:r w:rsidRPr="00D86573">
        <w:t>you’re</w:t>
      </w:r>
      <w:proofErr w:type="gramEnd"/>
      <w:r w:rsidRPr="00D86573">
        <w:t xml:space="preserve"> eligible to receive pay during parental leave. If </w:t>
      </w:r>
      <w:proofErr w:type="gramStart"/>
      <w:r w:rsidRPr="00D86573">
        <w:t>you’re</w:t>
      </w:r>
      <w:proofErr w:type="gramEnd"/>
      <w:r w:rsidRPr="00D86573">
        <w:t xml:space="preserve"> a bank employee and receive maternity pay, you can pay pension contributions.</w:t>
      </w:r>
    </w:p>
    <w:p w14:paraId="6A8FAB94" w14:textId="77777777" w:rsidR="000A2B83" w:rsidRPr="0074462D" w:rsidRDefault="000A2B83" w:rsidP="000A2B83">
      <w:pPr>
        <w:spacing w:after="0"/>
        <w:rPr>
          <w:rFonts w:cs="Arial"/>
        </w:rPr>
      </w:pPr>
    </w:p>
    <w:p w14:paraId="41497B11" w14:textId="77777777" w:rsidR="00584D6C" w:rsidRPr="00805C39" w:rsidRDefault="00584D6C" w:rsidP="00584D6C">
      <w:pPr>
        <w:pStyle w:val="Heading2"/>
        <w:rPr>
          <w:b w:val="0"/>
        </w:rPr>
      </w:pPr>
      <w:r w:rsidRPr="00805C39">
        <w:t>Added years/</w:t>
      </w:r>
      <w:r>
        <w:t>a</w:t>
      </w:r>
      <w:r w:rsidRPr="00805C39">
        <w:t xml:space="preserve">dditional </w:t>
      </w:r>
      <w:r>
        <w:t>p</w:t>
      </w:r>
      <w:r w:rsidRPr="00805C39">
        <w:t>ension/</w:t>
      </w:r>
      <w:r>
        <w:t>e</w:t>
      </w:r>
      <w:r w:rsidRPr="00805C39">
        <w:t xml:space="preserve">arly </w:t>
      </w:r>
      <w:r>
        <w:t>r</w:t>
      </w:r>
      <w:r w:rsidRPr="00805C39">
        <w:t xml:space="preserve">etirement </w:t>
      </w:r>
      <w:r>
        <w:t>r</w:t>
      </w:r>
      <w:r w:rsidRPr="00805C39">
        <w:t xml:space="preserve">eduction </w:t>
      </w:r>
      <w:r>
        <w:t>b</w:t>
      </w:r>
      <w:r w:rsidRPr="00805C39">
        <w:t xml:space="preserve">uy </w:t>
      </w:r>
      <w:r>
        <w:t>o</w:t>
      </w:r>
      <w:r w:rsidRPr="00805C39">
        <w:t>ut (ERRBO)</w:t>
      </w:r>
    </w:p>
    <w:p w14:paraId="22938579" w14:textId="77777777" w:rsidR="000A2B8B" w:rsidRPr="00805C39" w:rsidRDefault="000A2B8B" w:rsidP="000A2B8B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Additional contributions continue to be paid on the pensionable earnings you were receiving prior to any reduction. </w:t>
      </w:r>
    </w:p>
    <w:p w14:paraId="131B38E6" w14:textId="77777777" w:rsidR="000A2B83" w:rsidRPr="000A2B8B" w:rsidRDefault="000A2B83" w:rsidP="000A2B83">
      <w:pPr>
        <w:spacing w:after="0"/>
        <w:rPr>
          <w:rFonts w:cs="Arial"/>
        </w:rPr>
      </w:pPr>
    </w:p>
    <w:p w14:paraId="0B0775C3" w14:textId="77777777" w:rsidR="00D35F2A" w:rsidRPr="00805C39" w:rsidRDefault="00D35F2A" w:rsidP="00D35F2A">
      <w:pPr>
        <w:pStyle w:val="Heading2"/>
        <w:rPr>
          <w:b w:val="0"/>
        </w:rPr>
      </w:pPr>
      <w:r w:rsidRPr="00805C39">
        <w:t>Part time members</w:t>
      </w:r>
    </w:p>
    <w:p w14:paraId="2E13A5FD" w14:textId="77777777" w:rsidR="006D1FA6" w:rsidRPr="00805C39" w:rsidRDefault="006D1FA6" w:rsidP="006D1FA6">
      <w:pPr>
        <w:pStyle w:val="NoSpacing"/>
        <w:spacing w:line="276" w:lineRule="auto"/>
        <w:rPr>
          <w:rFonts w:ascii="Arial" w:hAnsi="Arial" w:cs="Arial"/>
        </w:rPr>
      </w:pPr>
      <w:bookmarkStart w:id="1" w:name="_Hlk163484771"/>
      <w:bookmarkStart w:id="2" w:name="_Hlk182487981"/>
      <w:bookmarkEnd w:id="0"/>
      <w:r w:rsidRPr="00805C39">
        <w:rPr>
          <w:rFonts w:ascii="Arial" w:hAnsi="Arial" w:cs="Arial"/>
        </w:rPr>
        <w:t xml:space="preserve">If you work part time, the hours you would have worked will be included in your membership for pension purposes for the period you were paying pension contributions. </w:t>
      </w:r>
    </w:p>
    <w:p w14:paraId="42D39D72" w14:textId="77777777" w:rsidR="006D1FA6" w:rsidRPr="00805C39" w:rsidRDefault="006D1FA6" w:rsidP="006D1FA6">
      <w:pPr>
        <w:pStyle w:val="NoSpacing"/>
        <w:spacing w:line="276" w:lineRule="auto"/>
        <w:rPr>
          <w:rFonts w:ascii="Arial" w:hAnsi="Arial" w:cs="Arial"/>
        </w:rPr>
      </w:pPr>
    </w:p>
    <w:p w14:paraId="4B4C03A4" w14:textId="77777777" w:rsidR="006D1FA6" w:rsidRPr="006644D7" w:rsidRDefault="006D1FA6" w:rsidP="006D1FA6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>Pensionable earnings for benefit purposes will be based on your normal level of pay.</w:t>
      </w:r>
      <w:r w:rsidRPr="006644D7">
        <w:rPr>
          <w:rFonts w:ascii="Arial" w:hAnsi="Arial" w:cs="Arial"/>
        </w:rPr>
        <w:t xml:space="preserve"> </w:t>
      </w:r>
    </w:p>
    <w:p w14:paraId="7F5F9731" w14:textId="23B8C4E2" w:rsidR="008566A7" w:rsidRPr="006644D7" w:rsidRDefault="00DC2DFC" w:rsidP="008566A7">
      <w:pPr>
        <w:pStyle w:val="Heading2"/>
        <w:rPr>
          <w:rFonts w:cs="Arial"/>
          <w:b w:val="0"/>
        </w:rPr>
      </w:pPr>
      <w:r w:rsidRPr="008566A7">
        <w:br/>
      </w:r>
      <w:r w:rsidR="008566A7" w:rsidRPr="008566A7">
        <w:t>If you decide not to return to wor</w:t>
      </w:r>
      <w:r w:rsidR="008566A7">
        <w:t>k</w:t>
      </w:r>
    </w:p>
    <w:p w14:paraId="11383DA5" w14:textId="77777777" w:rsidR="008566A7" w:rsidRPr="00805C39" w:rsidRDefault="008566A7" w:rsidP="008566A7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If you intend to return to work and have already paid </w:t>
      </w:r>
      <w:proofErr w:type="gramStart"/>
      <w:r w:rsidRPr="00805C39">
        <w:rPr>
          <w:rFonts w:ascii="Arial" w:hAnsi="Arial" w:cs="Arial"/>
        </w:rPr>
        <w:t>some</w:t>
      </w:r>
      <w:proofErr w:type="gramEnd"/>
      <w:r w:rsidRPr="00805C39">
        <w:rPr>
          <w:rFonts w:ascii="Arial" w:hAnsi="Arial" w:cs="Arial"/>
        </w:rPr>
        <w:t xml:space="preserve"> contributions during your leave and then decide that you are not returning to work, your last day of membership will be the last day that you paid pension contributions. </w:t>
      </w:r>
    </w:p>
    <w:p w14:paraId="35A1ACBF" w14:textId="77777777" w:rsidR="008566A7" w:rsidRPr="00805C39" w:rsidRDefault="008566A7" w:rsidP="008566A7">
      <w:pPr>
        <w:pStyle w:val="NoSpacing"/>
        <w:spacing w:line="276" w:lineRule="auto"/>
        <w:rPr>
          <w:rFonts w:ascii="Arial" w:hAnsi="Arial" w:cs="Arial"/>
        </w:rPr>
      </w:pPr>
    </w:p>
    <w:p w14:paraId="26309FC6" w14:textId="77777777" w:rsidR="00F813C0" w:rsidRPr="006644D7" w:rsidRDefault="008566A7" w:rsidP="00F813C0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>If you do not intend to return to work</w:t>
      </w:r>
      <w:r>
        <w:rPr>
          <w:rFonts w:ascii="Arial" w:hAnsi="Arial" w:cs="Arial"/>
        </w:rPr>
        <w:t xml:space="preserve">, </w:t>
      </w:r>
      <w:r w:rsidRPr="00805C39">
        <w:rPr>
          <w:rFonts w:ascii="Arial" w:hAnsi="Arial" w:cs="Arial"/>
        </w:rPr>
        <w:t>you are still entitled to pay pension contributions during the period of leave and your last day of membership will be the last day you paid pension contributions.</w:t>
      </w:r>
      <w:r w:rsidR="00F813C0">
        <w:rPr>
          <w:rFonts w:ascii="Arial" w:hAnsi="Arial" w:cs="Arial"/>
        </w:rPr>
        <w:br/>
      </w:r>
      <w:r w:rsidR="00F813C0">
        <w:rPr>
          <w:rFonts w:ascii="Arial" w:hAnsi="Arial" w:cs="Arial"/>
        </w:rPr>
        <w:br/>
      </w:r>
      <w:r w:rsidR="00F813C0" w:rsidRPr="00805C39">
        <w:rPr>
          <w:rFonts w:ascii="Arial" w:hAnsi="Arial" w:cs="Arial"/>
        </w:rPr>
        <w:t xml:space="preserve">All members, whether they opt out of the Scheme or leave, should be aware that pensionable membership will not be extended unless contributions are paid. Entitlement to </w:t>
      </w:r>
      <w:r w:rsidR="00F813C0" w:rsidRPr="00805C39">
        <w:rPr>
          <w:rFonts w:ascii="Arial" w:hAnsi="Arial" w:cs="Arial"/>
        </w:rPr>
        <w:lastRenderedPageBreak/>
        <w:t xml:space="preserve">benefits will be affected by the length of Scheme membership. If you opt </w:t>
      </w:r>
      <w:r w:rsidR="00F813C0" w:rsidRPr="00B75C71">
        <w:rPr>
          <w:rFonts w:ascii="Arial" w:hAnsi="Arial" w:cs="Arial"/>
        </w:rPr>
        <w:t>out,</w:t>
      </w:r>
      <w:r w:rsidR="00F813C0" w:rsidRPr="00805C39">
        <w:rPr>
          <w:rFonts w:ascii="Arial" w:hAnsi="Arial" w:cs="Arial"/>
        </w:rPr>
        <w:t xml:space="preserve"> you will not be entitled to life assurance benefits.</w:t>
      </w:r>
    </w:p>
    <w:p w14:paraId="099FF5A4" w14:textId="313EE99E" w:rsidR="00F87AC4" w:rsidRPr="00F87AC4" w:rsidRDefault="00F87AC4" w:rsidP="00F87AC4">
      <w:pPr>
        <w:pStyle w:val="Heading2"/>
      </w:pPr>
      <w:r w:rsidRPr="00F87AC4">
        <w:br/>
        <w:t>Annual leave</w:t>
      </w:r>
    </w:p>
    <w:p w14:paraId="589F3818" w14:textId="77777777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If you have untaken annual leave and do not return to work, your last day of Scheme membership will be the last day you pay pension contributions </w:t>
      </w:r>
      <w:r w:rsidRPr="00805C39">
        <w:rPr>
          <w:rFonts w:ascii="Arial" w:hAnsi="Arial" w:cs="Arial"/>
          <w:bCs/>
        </w:rPr>
        <w:t>extended by</w:t>
      </w:r>
      <w:r w:rsidRPr="00805C39">
        <w:rPr>
          <w:rFonts w:ascii="Arial" w:hAnsi="Arial" w:cs="Arial"/>
          <w:b/>
        </w:rPr>
        <w:t xml:space="preserve"> </w:t>
      </w:r>
      <w:r w:rsidRPr="00805C39">
        <w:rPr>
          <w:rFonts w:ascii="Arial" w:hAnsi="Arial" w:cs="Arial"/>
        </w:rPr>
        <w:t xml:space="preserve">any days of remaining annual leave entitlement. </w:t>
      </w:r>
    </w:p>
    <w:p w14:paraId="6F37CE4D" w14:textId="77777777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</w:rPr>
      </w:pPr>
    </w:p>
    <w:p w14:paraId="4AF25B28" w14:textId="77777777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Where an employer pays </w:t>
      </w:r>
      <w:r>
        <w:rPr>
          <w:rFonts w:ascii="Arial" w:hAnsi="Arial" w:cs="Arial"/>
        </w:rPr>
        <w:t xml:space="preserve">a separate </w:t>
      </w:r>
      <w:r w:rsidRPr="00805C39">
        <w:rPr>
          <w:rFonts w:ascii="Arial" w:hAnsi="Arial" w:cs="Arial"/>
        </w:rPr>
        <w:t xml:space="preserve">additional earnings </w:t>
      </w:r>
      <w:r>
        <w:rPr>
          <w:rFonts w:ascii="Arial" w:hAnsi="Arial" w:cs="Arial"/>
        </w:rPr>
        <w:t xml:space="preserve">lump sum (also known as annual leave in lieu) </w:t>
      </w:r>
      <w:r w:rsidRPr="00805C39">
        <w:rPr>
          <w:rFonts w:ascii="Arial" w:hAnsi="Arial" w:cs="Arial"/>
        </w:rPr>
        <w:t xml:space="preserve">instead of annual leave </w:t>
      </w:r>
      <w:r>
        <w:rPr>
          <w:rFonts w:ascii="Arial" w:hAnsi="Arial" w:cs="Arial"/>
        </w:rPr>
        <w:t xml:space="preserve">as actual days </w:t>
      </w:r>
      <w:r w:rsidRPr="00805C39">
        <w:rPr>
          <w:rFonts w:ascii="Arial" w:hAnsi="Arial" w:cs="Arial"/>
        </w:rPr>
        <w:t xml:space="preserve">after an authorised break, the last day of membership will not be extended but the pensionable pay will be higher. Pension contributions may increase for this period. </w:t>
      </w:r>
    </w:p>
    <w:p w14:paraId="4E9FD8AF" w14:textId="77777777" w:rsidR="00F87AC4" w:rsidRPr="006644D7" w:rsidRDefault="00F87AC4" w:rsidP="00F87AC4">
      <w:pPr>
        <w:pStyle w:val="NoSpacing"/>
        <w:spacing w:line="276" w:lineRule="auto"/>
        <w:rPr>
          <w:rFonts w:ascii="Arial" w:hAnsi="Arial" w:cs="Arial"/>
        </w:rPr>
      </w:pPr>
    </w:p>
    <w:p w14:paraId="2C2A46E5" w14:textId="68DF5119" w:rsidR="00F87AC4" w:rsidRPr="00F87AC4" w:rsidRDefault="00F87AC4" w:rsidP="00F87AC4">
      <w:pPr>
        <w:pStyle w:val="Heading2"/>
      </w:pPr>
      <w:proofErr w:type="gramStart"/>
      <w:r w:rsidRPr="00F87AC4">
        <w:t>Keep in Touch</w:t>
      </w:r>
      <w:proofErr w:type="gramEnd"/>
      <w:r w:rsidRPr="00F87AC4">
        <w:t xml:space="preserve"> (KIT) and Shared Parental Leave in Touch (SPLiT) days</w:t>
      </w:r>
    </w:p>
    <w:p w14:paraId="6CEE90B6" w14:textId="77777777" w:rsidR="00F87AC4" w:rsidRPr="00805C39" w:rsidRDefault="00F87AC4" w:rsidP="00F87AC4">
      <w:pPr>
        <w:pStyle w:val="NoSpacing"/>
        <w:rPr>
          <w:rFonts w:ascii="Arial" w:hAnsi="Arial" w:cs="Arial"/>
        </w:rPr>
      </w:pPr>
      <w:proofErr w:type="gramStart"/>
      <w:r w:rsidRPr="00805C39">
        <w:rPr>
          <w:rFonts w:ascii="Arial" w:hAnsi="Arial" w:cs="Arial"/>
        </w:rPr>
        <w:t>Keep in Touch</w:t>
      </w:r>
      <w:proofErr w:type="gramEnd"/>
      <w:r w:rsidRPr="00805C39">
        <w:rPr>
          <w:rFonts w:ascii="Arial" w:hAnsi="Arial" w:cs="Arial"/>
        </w:rPr>
        <w:t xml:space="preserve"> (KIT) days are where a member </w:t>
      </w:r>
      <w:proofErr w:type="gramStart"/>
      <w:r w:rsidRPr="00805C39">
        <w:rPr>
          <w:rFonts w:ascii="Arial" w:hAnsi="Arial" w:cs="Arial"/>
        </w:rPr>
        <w:t>carries out</w:t>
      </w:r>
      <w:proofErr w:type="gramEnd"/>
      <w:r w:rsidRPr="00805C39">
        <w:rPr>
          <w:rFonts w:ascii="Arial" w:hAnsi="Arial" w:cs="Arial"/>
        </w:rPr>
        <w:t xml:space="preserve"> up to 10 days work during the maternity, paternity or adoption leave period. </w:t>
      </w:r>
    </w:p>
    <w:p w14:paraId="173287F0" w14:textId="77777777" w:rsidR="00F87AC4" w:rsidRPr="00805C39" w:rsidRDefault="00F87AC4" w:rsidP="00F87AC4">
      <w:pPr>
        <w:pStyle w:val="NoSpacing"/>
        <w:rPr>
          <w:rFonts w:ascii="Arial" w:hAnsi="Arial" w:cs="Arial"/>
        </w:rPr>
      </w:pPr>
    </w:p>
    <w:p w14:paraId="0895B25F" w14:textId="77777777" w:rsidR="00F87AC4" w:rsidRPr="00805C39" w:rsidRDefault="00F87AC4" w:rsidP="00F87AC4">
      <w:pPr>
        <w:pStyle w:val="NoSpacing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Shared parental leave in touch (SPLiT) days are where a member </w:t>
      </w:r>
      <w:proofErr w:type="gramStart"/>
      <w:r w:rsidRPr="00805C39">
        <w:rPr>
          <w:rFonts w:ascii="Arial" w:hAnsi="Arial" w:cs="Arial"/>
        </w:rPr>
        <w:t>carries out</w:t>
      </w:r>
      <w:proofErr w:type="gramEnd"/>
      <w:r w:rsidRPr="00805C39">
        <w:rPr>
          <w:rFonts w:ascii="Arial" w:hAnsi="Arial" w:cs="Arial"/>
        </w:rPr>
        <w:t xml:space="preserve"> up to 20 days during the shared parental leave period.</w:t>
      </w:r>
    </w:p>
    <w:p w14:paraId="71E8921E" w14:textId="77777777" w:rsidR="00F87AC4" w:rsidRPr="00805C39" w:rsidRDefault="00F87AC4" w:rsidP="00F87AC4">
      <w:pPr>
        <w:pStyle w:val="NoSpacing"/>
        <w:rPr>
          <w:rFonts w:ascii="Arial" w:hAnsi="Arial" w:cs="Arial"/>
        </w:rPr>
      </w:pPr>
    </w:p>
    <w:p w14:paraId="023A7E2A" w14:textId="1C5B1A74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 xml:space="preserve">For pension purposes, KIT or SPLiT days do </w:t>
      </w:r>
      <w:r w:rsidRPr="00805C39">
        <w:rPr>
          <w:rFonts w:ascii="Arial" w:hAnsi="Arial" w:cs="Arial"/>
          <w:bCs/>
        </w:rPr>
        <w:t>not</w:t>
      </w:r>
      <w:r w:rsidRPr="00805C39">
        <w:rPr>
          <w:rFonts w:ascii="Arial" w:hAnsi="Arial" w:cs="Arial"/>
        </w:rPr>
        <w:t xml:space="preserve"> break the period of leave. The member will pay contributions for </w:t>
      </w:r>
      <w:proofErr w:type="gramStart"/>
      <w:r w:rsidRPr="00805C39">
        <w:rPr>
          <w:rFonts w:ascii="Arial" w:hAnsi="Arial" w:cs="Arial"/>
        </w:rPr>
        <w:t>the these</w:t>
      </w:r>
      <w:proofErr w:type="gramEnd"/>
      <w:r w:rsidRPr="00805C39">
        <w:rPr>
          <w:rFonts w:ascii="Arial" w:hAnsi="Arial" w:cs="Arial"/>
        </w:rPr>
        <w:t xml:space="preserve"> days;</w:t>
      </w:r>
      <w:r>
        <w:rPr>
          <w:rFonts w:ascii="Arial" w:hAnsi="Arial" w:cs="Arial"/>
        </w:rPr>
        <w:t xml:space="preserve"> </w:t>
      </w:r>
      <w:r w:rsidRPr="00805C39">
        <w:rPr>
          <w:rFonts w:ascii="Arial" w:hAnsi="Arial" w:cs="Arial"/>
        </w:rPr>
        <w:t>however, these will be based on the reduced earnings for the special leave. Any additional pay received during the KIT</w:t>
      </w:r>
      <w:r w:rsidR="006E7111">
        <w:rPr>
          <w:rFonts w:ascii="Arial" w:hAnsi="Arial" w:cs="Arial"/>
        </w:rPr>
        <w:t xml:space="preserve"> </w:t>
      </w:r>
      <w:r w:rsidRPr="00805C39">
        <w:rPr>
          <w:rFonts w:ascii="Arial" w:hAnsi="Arial" w:cs="Arial"/>
        </w:rPr>
        <w:t>or SPliT days should be excluded.</w:t>
      </w:r>
    </w:p>
    <w:p w14:paraId="1906CF14" w14:textId="77777777" w:rsidR="00F87AC4" w:rsidRPr="006644D7" w:rsidRDefault="00F87AC4" w:rsidP="00F87AC4">
      <w:pPr>
        <w:pStyle w:val="NoSpacing"/>
        <w:spacing w:line="276" w:lineRule="auto"/>
        <w:rPr>
          <w:rFonts w:ascii="Arial" w:hAnsi="Arial" w:cs="Arial"/>
        </w:rPr>
      </w:pPr>
    </w:p>
    <w:p w14:paraId="619CFC65" w14:textId="568F6622" w:rsidR="00F87AC4" w:rsidRPr="006644D7" w:rsidRDefault="00F87AC4" w:rsidP="00F87AC4">
      <w:pPr>
        <w:pStyle w:val="Heading2"/>
        <w:rPr>
          <w:rFonts w:cs="Arial"/>
          <w:b w:val="0"/>
        </w:rPr>
      </w:pPr>
      <w:r w:rsidRPr="00805C39">
        <w:t xml:space="preserve">Paid special leave: amount of pay flexibilities </w:t>
      </w:r>
    </w:p>
    <w:p w14:paraId="5E8BA78D" w14:textId="77777777" w:rsidR="00F87AC4" w:rsidRPr="00805C39" w:rsidRDefault="00F87AC4" w:rsidP="00F87AC4">
      <w:pPr>
        <w:spacing w:after="0"/>
        <w:rPr>
          <w:rFonts w:cs="Arial"/>
        </w:rPr>
      </w:pPr>
      <w:r w:rsidRPr="00805C39">
        <w:rPr>
          <w:rFonts w:cs="Arial"/>
        </w:rPr>
        <w:t>By prior agreement with your employer, occupational special leave pay may be paid as a combination of full pay and half pay or a fixed amount spread equally over the special leave period</w:t>
      </w:r>
    </w:p>
    <w:p w14:paraId="2EA7A58A" w14:textId="77777777" w:rsidR="00F87AC4" w:rsidRPr="00805C39" w:rsidRDefault="00F87AC4" w:rsidP="00F87AC4">
      <w:pPr>
        <w:spacing w:after="0"/>
        <w:rPr>
          <w:rFonts w:cs="Arial"/>
        </w:rPr>
      </w:pPr>
    </w:p>
    <w:p w14:paraId="70866663" w14:textId="70107B47" w:rsidR="00F87AC4" w:rsidRPr="00805C39" w:rsidRDefault="00F87AC4" w:rsidP="00F87AC4">
      <w:pPr>
        <w:spacing w:after="0"/>
        <w:rPr>
          <w:rFonts w:cs="Arial"/>
        </w:rPr>
      </w:pPr>
      <w:r w:rsidRPr="00805C39">
        <w:rPr>
          <w:rFonts w:cs="Arial"/>
        </w:rPr>
        <w:t xml:space="preserve">If you have </w:t>
      </w:r>
      <w:r w:rsidR="00305547">
        <w:rPr>
          <w:rFonts w:cs="Arial"/>
        </w:rPr>
        <w:t>6</w:t>
      </w:r>
      <w:r w:rsidRPr="00805C39">
        <w:rPr>
          <w:rFonts w:cs="Arial"/>
        </w:rPr>
        <w:t xml:space="preserve"> months paid and </w:t>
      </w:r>
      <w:r w:rsidR="00305547">
        <w:rPr>
          <w:rFonts w:cs="Arial"/>
        </w:rPr>
        <w:t>6</w:t>
      </w:r>
      <w:r w:rsidRPr="00805C39">
        <w:rPr>
          <w:rFonts w:cs="Arial"/>
        </w:rPr>
        <w:t xml:space="preserve"> months unpaid leave, but your pensionable earnings are averaged out over the 12 month period, </w:t>
      </w:r>
      <w:r w:rsidRPr="00096F9C">
        <w:rPr>
          <w:rFonts w:cs="Arial"/>
        </w:rPr>
        <w:t xml:space="preserve">your monthly </w:t>
      </w:r>
      <w:r w:rsidRPr="00805C39">
        <w:rPr>
          <w:rFonts w:cs="Arial"/>
        </w:rPr>
        <w:t xml:space="preserve">contributions will be deducted based on the underlying entitlement. </w:t>
      </w:r>
    </w:p>
    <w:p w14:paraId="6F12DA33" w14:textId="77777777" w:rsidR="00F87AC4" w:rsidRPr="00805C39" w:rsidRDefault="00F87AC4" w:rsidP="00F87AC4">
      <w:pPr>
        <w:spacing w:after="0"/>
        <w:rPr>
          <w:rFonts w:cs="Arial"/>
        </w:rPr>
      </w:pPr>
    </w:p>
    <w:p w14:paraId="46A32DFE" w14:textId="7190616F" w:rsidR="00F87AC4" w:rsidRPr="006644D7" w:rsidRDefault="00F87AC4" w:rsidP="00F87AC4">
      <w:pPr>
        <w:spacing w:after="0"/>
        <w:rPr>
          <w:rFonts w:cs="Arial"/>
          <w:bCs/>
        </w:rPr>
      </w:pPr>
      <w:r w:rsidRPr="00805C39">
        <w:rPr>
          <w:rFonts w:cs="Arial"/>
        </w:rPr>
        <w:t xml:space="preserve">This provision does not apply to locum practitioners. </w:t>
      </w:r>
    </w:p>
    <w:p w14:paraId="7D28511F" w14:textId="77777777" w:rsidR="00F87AC4" w:rsidRPr="006644D7" w:rsidRDefault="00F87AC4" w:rsidP="00F87AC4">
      <w:pPr>
        <w:pStyle w:val="NoSpacing"/>
        <w:spacing w:line="276" w:lineRule="auto"/>
        <w:rPr>
          <w:rFonts w:ascii="Arial" w:hAnsi="Arial" w:cs="Arial"/>
          <w:b/>
        </w:rPr>
      </w:pPr>
    </w:p>
    <w:p w14:paraId="0EBD0907" w14:textId="77777777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eastAsiaTheme="majorEastAsia" w:hAnsi="Arial" w:cstheme="majorBidi"/>
          <w:b/>
          <w:bCs/>
          <w:iCs/>
          <w:color w:val="005EB8"/>
          <w:sz w:val="28"/>
          <w:szCs w:val="26"/>
          <w:lang w:val="x-none"/>
        </w:rPr>
        <w:t xml:space="preserve">If you cannot afford to pay pension contributions whilst on leave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05C39">
        <w:rPr>
          <w:rFonts w:ascii="Arial" w:hAnsi="Arial" w:cs="Arial"/>
        </w:rPr>
        <w:t xml:space="preserve">Arrears of pension contributions built up during a period of unpaid leave can be collected when you return to work </w:t>
      </w:r>
      <w:r w:rsidRPr="0055740E">
        <w:rPr>
          <w:rFonts w:ascii="Arial" w:hAnsi="Arial" w:cs="Arial"/>
        </w:rPr>
        <w:t>provided,</w:t>
      </w:r>
      <w:r w:rsidRPr="00805C39">
        <w:rPr>
          <w:rFonts w:ascii="Arial" w:hAnsi="Arial" w:cs="Arial"/>
        </w:rPr>
        <w:t xml:space="preserve"> they are collected within a reasonable amount of time. This should be agreed between you and your employer. </w:t>
      </w:r>
    </w:p>
    <w:p w14:paraId="05100147" w14:textId="77777777" w:rsidR="00F87AC4" w:rsidRPr="006644D7" w:rsidRDefault="00F87AC4" w:rsidP="00F87AC4">
      <w:pPr>
        <w:pStyle w:val="NoSpacing"/>
        <w:spacing w:line="276" w:lineRule="auto"/>
        <w:rPr>
          <w:rFonts w:ascii="Arial" w:hAnsi="Arial" w:cs="Arial"/>
        </w:rPr>
      </w:pPr>
    </w:p>
    <w:p w14:paraId="520DA8F4" w14:textId="2E8D88C1" w:rsidR="00F87AC4" w:rsidRPr="00805C39" w:rsidRDefault="00F87AC4" w:rsidP="00F87AC4">
      <w:pPr>
        <w:pStyle w:val="Heading2"/>
        <w:rPr>
          <w:b w:val="0"/>
        </w:rPr>
      </w:pPr>
      <w:r w:rsidRPr="00805C39">
        <w:lastRenderedPageBreak/>
        <w:t>Your contract upon returning to work after special leave</w:t>
      </w:r>
    </w:p>
    <w:p w14:paraId="71178044" w14:textId="118DE7DF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hAnsi="Arial" w:cs="Arial"/>
        </w:rPr>
        <w:t>You will need to discuss the terms of your employment with your employer.</w:t>
      </w:r>
    </w:p>
    <w:p w14:paraId="2DA09290" w14:textId="77777777" w:rsidR="00F87AC4" w:rsidRPr="006644D7" w:rsidRDefault="00F87AC4" w:rsidP="00F87AC4">
      <w:pPr>
        <w:pStyle w:val="NoSpacing"/>
        <w:spacing w:line="276" w:lineRule="auto"/>
        <w:rPr>
          <w:rFonts w:ascii="Arial" w:hAnsi="Arial" w:cs="Arial"/>
        </w:rPr>
      </w:pPr>
    </w:p>
    <w:p w14:paraId="04235A7C" w14:textId="77777777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</w:rPr>
      </w:pPr>
      <w:r w:rsidRPr="00805C39">
        <w:rPr>
          <w:rFonts w:ascii="Arial" w:eastAsiaTheme="majorEastAsia" w:hAnsi="Arial" w:cstheme="majorBidi"/>
          <w:b/>
          <w:bCs/>
          <w:iCs/>
          <w:color w:val="005EB8"/>
          <w:sz w:val="28"/>
          <w:szCs w:val="26"/>
          <w:lang w:val="x-none"/>
        </w:rPr>
        <w:t xml:space="preserve">Refund entitlements </w:t>
      </w:r>
      <w:r>
        <w:rPr>
          <w:rFonts w:cs="Arial"/>
        </w:rPr>
        <w:br/>
      </w:r>
      <w:r>
        <w:rPr>
          <w:rFonts w:cs="Arial"/>
        </w:rPr>
        <w:br/>
      </w:r>
      <w:r w:rsidRPr="00805C39">
        <w:rPr>
          <w:rFonts w:ascii="Arial" w:hAnsi="Arial" w:cs="Arial"/>
        </w:rPr>
        <w:t xml:space="preserve">If contributions have been paid on any part of your leave, whether the leave is paid or unpaid, they cannot be refunded unless you have less than 2 years qualifying membership. </w:t>
      </w:r>
    </w:p>
    <w:p w14:paraId="5B52F50D" w14:textId="77777777" w:rsidR="00F87AC4" w:rsidRPr="006644D7" w:rsidRDefault="00F87AC4" w:rsidP="00F87AC4">
      <w:pPr>
        <w:pStyle w:val="NoSpacing"/>
        <w:spacing w:line="276" w:lineRule="auto"/>
        <w:rPr>
          <w:rFonts w:ascii="Arial" w:hAnsi="Arial" w:cs="Arial"/>
          <w:b/>
        </w:rPr>
      </w:pPr>
    </w:p>
    <w:p w14:paraId="62D5FC11" w14:textId="77777777" w:rsidR="00F87AC4" w:rsidRPr="00805C39" w:rsidRDefault="00F87AC4" w:rsidP="00F87AC4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805C39">
        <w:rPr>
          <w:rFonts w:ascii="Arial" w:eastAsiaTheme="majorEastAsia" w:hAnsi="Arial" w:cstheme="majorBidi"/>
          <w:b/>
          <w:bCs/>
          <w:iCs/>
          <w:color w:val="005EB8"/>
          <w:sz w:val="28"/>
          <w:szCs w:val="26"/>
          <w:lang w:val="x-none"/>
        </w:rPr>
        <w:t>Joining the NHS Pension Scheme during your leave</w:t>
      </w:r>
      <w:r w:rsidRPr="00805C39">
        <w:rPr>
          <w:rFonts w:ascii="Arial" w:eastAsia="Times New Roman" w:hAnsi="Arial"/>
          <w:bCs/>
          <w:iCs/>
          <w:color w:val="9BBB59" w:themeColor="accent3"/>
          <w:sz w:val="28"/>
          <w:szCs w:val="28"/>
          <w:lang w:val="x-none"/>
        </w:rPr>
        <w:t xml:space="preserve"> </w:t>
      </w:r>
      <w:r>
        <w:rPr>
          <w:rFonts w:cs="Arial"/>
        </w:rPr>
        <w:br/>
      </w:r>
      <w:r>
        <w:rPr>
          <w:rFonts w:cs="Arial"/>
        </w:rPr>
        <w:br/>
      </w:r>
      <w:r w:rsidRPr="00805C39">
        <w:rPr>
          <w:rFonts w:ascii="Arial" w:hAnsi="Arial" w:cs="Arial"/>
        </w:rPr>
        <w:t xml:space="preserve">An employee cannot join the NHS Pension Scheme during a period of </w:t>
      </w:r>
      <w:r>
        <w:rPr>
          <w:rFonts w:ascii="Arial" w:hAnsi="Arial" w:cs="Arial"/>
        </w:rPr>
        <w:t xml:space="preserve"> absence for any reason </w:t>
      </w:r>
      <w:r w:rsidRPr="00805C39">
        <w:rPr>
          <w:rFonts w:ascii="Arial" w:hAnsi="Arial" w:cs="Arial"/>
        </w:rPr>
        <w:t xml:space="preserve">. </w:t>
      </w:r>
    </w:p>
    <w:p w14:paraId="4633F16A" w14:textId="77777777" w:rsidR="00F87AC4" w:rsidRPr="006644D7" w:rsidRDefault="00F87AC4" w:rsidP="00F87AC4">
      <w:pPr>
        <w:spacing w:after="0"/>
        <w:rPr>
          <w:rFonts w:cs="Arial"/>
          <w:lang w:val="en-US"/>
        </w:rPr>
      </w:pPr>
    </w:p>
    <w:p w14:paraId="6E349D31" w14:textId="51C15629" w:rsidR="005A4C4E" w:rsidRPr="00E377C9" w:rsidRDefault="00F813C0" w:rsidP="00F813C0">
      <w:pPr>
        <w:pStyle w:val="NoSpacing"/>
        <w:spacing w:line="276" w:lineRule="auto"/>
        <w:rPr>
          <w:rFonts w:ascii="Arial" w:hAnsi="Arial" w:cs="Arial"/>
        </w:rPr>
      </w:pPr>
      <w:r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DC2DFC">
        <w:rPr>
          <w:rFonts w:cs="Arial"/>
          <w:b/>
          <w:bCs/>
          <w:sz w:val="32"/>
          <w:szCs w:val="32"/>
        </w:rPr>
        <w:br/>
      </w:r>
      <w:r w:rsidR="005A4C4E" w:rsidRPr="00E377C9">
        <w:rPr>
          <w:rFonts w:ascii="Arial" w:hAnsi="Arial" w:cs="Arial"/>
          <w:b/>
          <w:bCs/>
          <w:sz w:val="32"/>
          <w:szCs w:val="32"/>
        </w:rPr>
        <w:t>How we use your information</w:t>
      </w:r>
    </w:p>
    <w:bookmarkEnd w:id="1"/>
    <w:p w14:paraId="69DC0D35" w14:textId="7343090F" w:rsidR="00FE0C28" w:rsidRPr="00D542DE" w:rsidRDefault="005D00D4" w:rsidP="00C469FD">
      <w:pPr>
        <w:textAlignment w:val="baseline"/>
        <w:rPr>
          <w:rFonts w:cs="Arial"/>
          <w:sz w:val="28"/>
          <w:szCs w:val="28"/>
        </w:rPr>
      </w:pPr>
      <w:r w:rsidRPr="00D43283">
        <w:rPr>
          <w:rFonts w:cs="Arial"/>
          <w:sz w:val="28"/>
          <w:szCs w:val="28"/>
          <w:lang w:val="en-US"/>
        </w:rPr>
        <w:t xml:space="preserve">For more information about how the NHSBSA processes your personal data, please see our Privacy Notice - </w:t>
      </w:r>
      <w:r w:rsidR="00023E7B">
        <w:rPr>
          <w:rFonts w:cs="Arial"/>
          <w:sz w:val="28"/>
          <w:szCs w:val="28"/>
          <w:lang w:val="en-US"/>
        </w:rPr>
        <w:br/>
      </w:r>
      <w:hyperlink r:id="rId13" w:history="1">
        <w:r w:rsidR="00023E7B" w:rsidRPr="00466BF5">
          <w:rPr>
            <w:rStyle w:val="Hyperlink"/>
            <w:rFonts w:cs="Arial"/>
            <w:sz w:val="28"/>
            <w:szCs w:val="28"/>
            <w:lang w:val="en-US"/>
          </w:rPr>
          <w:t>www.nhsbsa.nhs.uk/our-policies/privacy/nhs-pensions-privacy-notice</w:t>
        </w:r>
      </w:hyperlink>
      <w:bookmarkEnd w:id="2"/>
    </w:p>
    <w:p w14:paraId="7E5C3256" w14:textId="1F1C9EF3" w:rsidR="00FE0C28" w:rsidRPr="00D43283" w:rsidRDefault="00586865" w:rsidP="00D542DE">
      <w:pPr>
        <w:spacing w:before="720"/>
        <w:textAlignment w:val="baseline"/>
        <w:rPr>
          <w:rFonts w:cs="Arial"/>
          <w:b/>
          <w:bCs/>
          <w:sz w:val="52"/>
          <w:szCs w:val="52"/>
        </w:rPr>
      </w:pPr>
      <w:r>
        <w:rPr>
          <w:rFonts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E19F48E" wp14:editId="675DCF1D">
                <wp:simplePos x="0" y="0"/>
                <wp:positionH relativeFrom="margin">
                  <wp:align>left</wp:align>
                </wp:positionH>
                <wp:positionV relativeFrom="paragraph">
                  <wp:posOffset>724487</wp:posOffset>
                </wp:positionV>
                <wp:extent cx="5993546" cy="446405"/>
                <wp:effectExtent l="0" t="0" r="7620" b="0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546" cy="44640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727C" id="Rectangle 6" o:spid="_x0000_s1026" alt="&quot;&quot;" style="position:absolute;margin-left:0;margin-top:57.05pt;width:471.95pt;height:35.15pt;z-index:-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" fillcolor="#006747" stroked="f" strokeweight="2pt">
                <w10:wrap anchorx="margin"/>
              </v:rect>
            </w:pict>
          </mc:Fallback>
        </mc:AlternateContent>
      </w:r>
      <w:r w:rsidR="00FE0C28" w:rsidRPr="00D43283">
        <w:rPr>
          <w:rFonts w:cs="Arial"/>
          <w:b/>
          <w:bCs/>
          <w:sz w:val="52"/>
          <w:szCs w:val="52"/>
        </w:rPr>
        <w:t>NHS Pensions</w:t>
      </w:r>
    </w:p>
    <w:p w14:paraId="5DE927C8" w14:textId="52D289F7" w:rsidR="00827BC3" w:rsidRPr="00DE6116" w:rsidRDefault="00DE6116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 xml:space="preserve"> </w:t>
      </w:r>
      <w:r w:rsidRPr="00DE6116">
        <w:rPr>
          <w:rFonts w:cs="Arial"/>
          <w:b/>
          <w:bCs/>
          <w:color w:val="FFFFFF" w:themeColor="background1"/>
          <w:sz w:val="28"/>
          <w:szCs w:val="28"/>
        </w:rPr>
        <w:t>Maternity</w:t>
      </w:r>
      <w:r w:rsidR="009474DD">
        <w:rPr>
          <w:rFonts w:cs="Arial"/>
          <w:b/>
          <w:bCs/>
          <w:color w:val="FFFFFF" w:themeColor="background1"/>
          <w:sz w:val="28"/>
          <w:szCs w:val="28"/>
        </w:rPr>
        <w:t>,</w:t>
      </w:r>
      <w:r w:rsidRPr="00DE6116">
        <w:rPr>
          <w:rFonts w:cs="Arial"/>
          <w:b/>
          <w:bCs/>
          <w:color w:val="FFFFFF" w:themeColor="background1"/>
          <w:sz w:val="28"/>
          <w:szCs w:val="28"/>
        </w:rPr>
        <w:t xml:space="preserve"> pat</w:t>
      </w:r>
      <w:r>
        <w:rPr>
          <w:rFonts w:cs="Arial"/>
          <w:b/>
          <w:bCs/>
          <w:color w:val="FFFFFF" w:themeColor="background1"/>
          <w:sz w:val="28"/>
          <w:szCs w:val="28"/>
        </w:rPr>
        <w:t>ernity</w:t>
      </w:r>
      <w:r w:rsidR="009474DD">
        <w:rPr>
          <w:rFonts w:cs="Arial"/>
          <w:b/>
          <w:bCs/>
          <w:color w:val="FFFFFF" w:themeColor="background1"/>
          <w:sz w:val="28"/>
          <w:szCs w:val="28"/>
        </w:rPr>
        <w:t xml:space="preserve">, </w:t>
      </w:r>
      <w:proofErr w:type="gramStart"/>
      <w:r w:rsidR="00983821">
        <w:rPr>
          <w:rFonts w:cs="Arial"/>
          <w:b/>
          <w:bCs/>
          <w:color w:val="FFFFFF" w:themeColor="background1"/>
          <w:sz w:val="28"/>
          <w:szCs w:val="28"/>
        </w:rPr>
        <w:t>parental</w:t>
      </w:r>
      <w:proofErr w:type="gramEnd"/>
      <w:r w:rsidR="00983821">
        <w:rPr>
          <w:rFonts w:cs="Arial"/>
          <w:b/>
          <w:bCs/>
          <w:color w:val="FFFFFF" w:themeColor="background1"/>
          <w:sz w:val="28"/>
          <w:szCs w:val="28"/>
        </w:rPr>
        <w:t xml:space="preserve"> </w:t>
      </w:r>
      <w:r>
        <w:rPr>
          <w:rFonts w:cs="Arial"/>
          <w:b/>
          <w:bCs/>
          <w:color w:val="FFFFFF" w:themeColor="background1"/>
          <w:sz w:val="28"/>
          <w:szCs w:val="28"/>
        </w:rPr>
        <w:t>and adoption leave</w:t>
      </w:r>
      <w:r w:rsidR="00376232">
        <w:rPr>
          <w:rFonts w:cs="Arial"/>
          <w:b/>
          <w:bCs/>
          <w:color w:val="FFFFFF" w:themeColor="background1"/>
          <w:sz w:val="28"/>
          <w:szCs w:val="28"/>
        </w:rPr>
        <w:t xml:space="preserve"> </w:t>
      </w:r>
      <w:r w:rsidR="008F4C2B">
        <w:rPr>
          <w:rFonts w:cs="Arial"/>
          <w:b/>
          <w:bCs/>
          <w:color w:val="FFFFFF" w:themeColor="background1"/>
          <w:sz w:val="28"/>
          <w:szCs w:val="28"/>
        </w:rPr>
        <w:t>member factsh</w:t>
      </w:r>
      <w:r w:rsidR="001A6CAC">
        <w:rPr>
          <w:rFonts w:cs="Arial"/>
          <w:b/>
          <w:bCs/>
          <w:color w:val="FFFFFF" w:themeColor="background1"/>
          <w:sz w:val="28"/>
          <w:szCs w:val="28"/>
        </w:rPr>
        <w:t>e</w:t>
      </w:r>
      <w:r w:rsidR="008F4C2B">
        <w:rPr>
          <w:rFonts w:cs="Arial"/>
          <w:b/>
          <w:bCs/>
          <w:color w:val="FFFFFF" w:themeColor="background1"/>
          <w:sz w:val="28"/>
          <w:szCs w:val="28"/>
        </w:rPr>
        <w:t>et</w:t>
      </w:r>
    </w:p>
    <w:p w14:paraId="4C295D4B" w14:textId="690E88D9" w:rsidR="00FE0C28" w:rsidRPr="00DE6116" w:rsidRDefault="008E4343" w:rsidP="00586865">
      <w:pPr>
        <w:spacing w:before="600"/>
        <w:textAlignment w:val="baseline"/>
        <w:rPr>
          <w:rFonts w:cs="Arial"/>
          <w:sz w:val="28"/>
          <w:szCs w:val="28"/>
          <w:u w:val="single"/>
        </w:rPr>
      </w:pPr>
      <w:hyperlink r:id="rId14" w:history="1">
        <w:r w:rsidRPr="00DE6116">
          <w:rPr>
            <w:rStyle w:val="Hyperlink"/>
            <w:rFonts w:cs="Arial"/>
            <w:color w:val="auto"/>
            <w:sz w:val="28"/>
            <w:szCs w:val="28"/>
          </w:rPr>
          <w:t>www.nhsbsa.nhs.uk/nhs-pensions</w:t>
        </w:r>
      </w:hyperlink>
      <w:r w:rsidRPr="00DE6116">
        <w:rPr>
          <w:rFonts w:cs="Arial"/>
          <w:sz w:val="28"/>
          <w:szCs w:val="28"/>
          <w:u w:val="single"/>
        </w:rPr>
        <w:t xml:space="preserve"> </w:t>
      </w:r>
    </w:p>
    <w:sectPr w:rsidR="00FE0C28" w:rsidRPr="00DE6116" w:rsidSect="0010013D">
      <w:headerReference w:type="default" r:id="rId15"/>
      <w:footerReference w:type="default" r:id="rId16"/>
      <w:footerReference w:type="first" r:id="rId17"/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7B19" w14:textId="77777777" w:rsidR="0013787A" w:rsidRDefault="0013787A" w:rsidP="00D023EC">
      <w:r>
        <w:separator/>
      </w:r>
    </w:p>
  </w:endnote>
  <w:endnote w:type="continuationSeparator" w:id="0">
    <w:p w14:paraId="23309F40" w14:textId="77777777" w:rsidR="0013787A" w:rsidRDefault="0013787A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Pr="00012431" w:rsidRDefault="00CE1F66" w:rsidP="00CE1F66">
        <w:pPr>
          <w:pStyle w:val="Footer"/>
          <w:jc w:val="right"/>
          <w:rPr>
            <w:rFonts w:cs="Arial"/>
            <w:sz w:val="18"/>
            <w:szCs w:val="18"/>
          </w:rPr>
        </w:pPr>
        <w:r w:rsidRPr="00012431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3996247C" wp14:editId="41545795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86A7CB4" id="Straight Connector 9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4774D416" w14:textId="5FD2A587" w:rsidR="00BB411F" w:rsidRPr="002015E0" w:rsidRDefault="00FF0921" w:rsidP="00BB411F">
        <w:pPr>
          <w:pStyle w:val="Footer"/>
          <w:spacing w:after="0"/>
          <w:jc w:val="right"/>
          <w:rPr>
            <w:rFonts w:cs="Arial"/>
            <w:sz w:val="20"/>
            <w:szCs w:val="20"/>
          </w:rPr>
        </w:pPr>
        <w:r w:rsidRPr="00FF0921">
          <w:rPr>
            <w:rFonts w:cs="Arial"/>
            <w:sz w:val="20"/>
            <w:szCs w:val="20"/>
          </w:rPr>
          <w:t>Maternity</w:t>
        </w:r>
        <w:r w:rsidR="009474DD">
          <w:rPr>
            <w:rFonts w:cs="Arial"/>
            <w:sz w:val="20"/>
            <w:szCs w:val="20"/>
          </w:rPr>
          <w:t>,</w:t>
        </w:r>
        <w:r w:rsidR="00C21FBC">
          <w:rPr>
            <w:rFonts w:cs="Arial"/>
            <w:sz w:val="20"/>
            <w:szCs w:val="20"/>
          </w:rPr>
          <w:t xml:space="preserve"> </w:t>
        </w:r>
        <w:r w:rsidRPr="00FF0921">
          <w:rPr>
            <w:rFonts w:cs="Arial"/>
            <w:sz w:val="20"/>
            <w:szCs w:val="20"/>
          </w:rPr>
          <w:t>paternity</w:t>
        </w:r>
        <w:r w:rsidR="004C6FC6">
          <w:rPr>
            <w:rFonts w:cs="Arial"/>
            <w:sz w:val="20"/>
            <w:szCs w:val="20"/>
          </w:rPr>
          <w:t>,</w:t>
        </w:r>
        <w:r w:rsidRPr="00FF0921">
          <w:rPr>
            <w:rFonts w:cs="Arial"/>
            <w:sz w:val="20"/>
            <w:szCs w:val="20"/>
          </w:rPr>
          <w:t xml:space="preserve"> </w:t>
        </w:r>
        <w:proofErr w:type="gramStart"/>
        <w:r w:rsidRPr="00FF0921">
          <w:rPr>
            <w:rFonts w:cs="Arial"/>
            <w:sz w:val="20"/>
            <w:szCs w:val="20"/>
          </w:rPr>
          <w:t>parental</w:t>
        </w:r>
        <w:proofErr w:type="gramEnd"/>
        <w:r w:rsidRPr="00FF0921">
          <w:rPr>
            <w:rFonts w:cs="Arial"/>
            <w:sz w:val="20"/>
            <w:szCs w:val="20"/>
          </w:rPr>
          <w:t xml:space="preserve"> and adoption leave </w:t>
        </w:r>
        <w:r w:rsidR="00BB411F">
          <w:rPr>
            <w:rFonts w:cs="Arial"/>
            <w:sz w:val="20"/>
            <w:szCs w:val="20"/>
          </w:rPr>
          <w:t>member factsheet-20250</w:t>
        </w:r>
        <w:r w:rsidR="00AF44B1">
          <w:rPr>
            <w:rFonts w:cs="Arial"/>
            <w:sz w:val="20"/>
            <w:szCs w:val="20"/>
          </w:rPr>
          <w:t>818</w:t>
        </w:r>
        <w:r w:rsidR="00BB411F">
          <w:rPr>
            <w:rFonts w:cs="Arial"/>
            <w:sz w:val="20"/>
            <w:szCs w:val="20"/>
          </w:rPr>
          <w:t>-(V</w:t>
        </w:r>
        <w:r w:rsidR="00AF44B1">
          <w:rPr>
            <w:rFonts w:cs="Arial"/>
            <w:sz w:val="20"/>
            <w:szCs w:val="20"/>
          </w:rPr>
          <w:t>7</w:t>
        </w:r>
        <w:r w:rsidR="00BB411F">
          <w:rPr>
            <w:rFonts w:cs="Arial"/>
            <w:sz w:val="20"/>
            <w:szCs w:val="20"/>
          </w:rPr>
          <w:t>)</w:t>
        </w:r>
        <w:r w:rsidR="00BB411F" w:rsidRPr="00A5260C">
          <w:rPr>
            <w:rFonts w:cs="Arial"/>
            <w:sz w:val="20"/>
            <w:szCs w:val="20"/>
          </w:rPr>
          <w:t xml:space="preserve">        </w:t>
        </w:r>
        <w:r w:rsidR="00BB411F" w:rsidRPr="008552B4">
          <w:rPr>
            <w:rFonts w:cs="Arial"/>
            <w:sz w:val="20"/>
            <w:szCs w:val="20"/>
          </w:rPr>
          <w:fldChar w:fldCharType="begin"/>
        </w:r>
        <w:r w:rsidR="00BB411F" w:rsidRPr="008552B4">
          <w:rPr>
            <w:rFonts w:cs="Arial"/>
            <w:sz w:val="20"/>
            <w:szCs w:val="20"/>
          </w:rPr>
          <w:instrText xml:space="preserve"> PAGE   \* MERGEFORMAT </w:instrText>
        </w:r>
        <w:r w:rsidR="00BB411F" w:rsidRPr="008552B4">
          <w:rPr>
            <w:rFonts w:cs="Arial"/>
            <w:sz w:val="20"/>
            <w:szCs w:val="20"/>
          </w:rPr>
          <w:fldChar w:fldCharType="separate"/>
        </w:r>
        <w:proofErr w:type="gramStart"/>
        <w:r w:rsidR="00BB411F">
          <w:rPr>
            <w:rFonts w:cs="Arial"/>
            <w:sz w:val="20"/>
            <w:szCs w:val="20"/>
          </w:rPr>
          <w:t>1</w:t>
        </w:r>
        <w:proofErr w:type="gramEnd"/>
        <w:r w:rsidR="00BB411F" w:rsidRPr="008552B4">
          <w:rPr>
            <w:rFonts w:cs="Arial"/>
            <w:sz w:val="20"/>
            <w:szCs w:val="20"/>
          </w:rPr>
          <w:fldChar w:fldCharType="end"/>
        </w:r>
      </w:p>
      <w:p w14:paraId="329AA7AD" w14:textId="4968759D" w:rsidR="00437B3C" w:rsidRPr="00D542DE" w:rsidRDefault="0063588E" w:rsidP="00BB411F">
        <w:pPr>
          <w:pStyle w:val="Footer"/>
          <w:spacing w:after="360"/>
          <w:jc w:val="right"/>
          <w:rPr>
            <w:rFonts w:cs="Arial"/>
            <w:noProof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2480" w14:textId="2E633489" w:rsidR="005E1D02" w:rsidRDefault="005E1D02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7021B" wp14:editId="5BB0BA5B">
              <wp:simplePos x="0" y="0"/>
              <wp:positionH relativeFrom="column">
                <wp:posOffset>-21796</wp:posOffset>
              </wp:positionH>
              <wp:positionV relativeFrom="paragraph">
                <wp:posOffset>30480</wp:posOffset>
              </wp:positionV>
              <wp:extent cx="6178550" cy="0"/>
              <wp:effectExtent l="0" t="0" r="0" b="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A66E6" id="Straight Connector 7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</w:pict>
        </mc:Fallback>
      </mc:AlternateContent>
    </w:r>
  </w:p>
  <w:p w14:paraId="460484E7" w14:textId="7217C4DD" w:rsidR="00437B3C" w:rsidRPr="00CE2144" w:rsidRDefault="00124222" w:rsidP="00A42AA5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 w:rsidRPr="00124222">
      <w:rPr>
        <w:rFonts w:cs="Arial"/>
        <w:sz w:val="18"/>
        <w:szCs w:val="18"/>
      </w:rPr>
      <w:t xml:space="preserve">                                                     </w:t>
    </w:r>
    <w:r w:rsidR="00827BC3">
      <w:rPr>
        <w:rFonts w:cs="Arial"/>
        <w:sz w:val="18"/>
        <w:szCs w:val="18"/>
      </w:rPr>
      <w:t xml:space="preserve">                                           </w:t>
    </w:r>
    <w:r w:rsidRPr="00124222">
      <w:rPr>
        <w:rFonts w:cs="Arial"/>
        <w:sz w:val="18"/>
        <w:szCs w:val="18"/>
      </w:rPr>
      <w:t xml:space="preserve">  </w:t>
    </w:r>
    <w:r w:rsidR="00827BC3" w:rsidRPr="00827BC3">
      <w:rPr>
        <w:rFonts w:cs="Arial"/>
        <w:color w:val="A6A6A6" w:themeColor="background1" w:themeShade="A6"/>
        <w:sz w:val="18"/>
        <w:szCs w:val="18"/>
      </w:rPr>
      <w:t xml:space="preserve">Factsheet name - Date (V1)     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begin"/>
    </w:r>
    <w:r w:rsidR="00827BC3" w:rsidRPr="00827BC3">
      <w:rPr>
        <w:rFonts w:cs="Arial"/>
        <w:color w:val="A6A6A6" w:themeColor="background1" w:themeShade="A6"/>
        <w:sz w:val="18"/>
        <w:szCs w:val="18"/>
      </w:rPr>
      <w:instrText xml:space="preserve"> PAGE   \* MERGEFORMAT </w:instrTex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separate"/>
    </w:r>
    <w:proofErr w:type="gramStart"/>
    <w:r w:rsidR="00827BC3" w:rsidRPr="00827BC3">
      <w:rPr>
        <w:rFonts w:cs="Arial"/>
        <w:color w:val="A6A6A6" w:themeColor="background1" w:themeShade="A6"/>
        <w:sz w:val="18"/>
        <w:szCs w:val="18"/>
      </w:rPr>
      <w:t>1</w:t>
    </w:r>
    <w:proofErr w:type="gramEnd"/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end"/>
    </w:r>
  </w:p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D4A9" w14:textId="77777777" w:rsidR="0013787A" w:rsidRDefault="0013787A" w:rsidP="00D023EC">
      <w:r>
        <w:separator/>
      </w:r>
    </w:p>
  </w:footnote>
  <w:footnote w:type="continuationSeparator" w:id="0">
    <w:p w14:paraId="6698D685" w14:textId="77777777" w:rsidR="0013787A" w:rsidRDefault="0013787A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042"/>
    <w:multiLevelType w:val="hybridMultilevel"/>
    <w:tmpl w:val="B6A0A202"/>
    <w:lvl w:ilvl="0" w:tplc="CFFEC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0C3"/>
    <w:multiLevelType w:val="hybridMultilevel"/>
    <w:tmpl w:val="2994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297"/>
    <w:multiLevelType w:val="hybridMultilevel"/>
    <w:tmpl w:val="51A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94C10"/>
    <w:multiLevelType w:val="multilevel"/>
    <w:tmpl w:val="908CB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63BEF"/>
    <w:multiLevelType w:val="hybridMultilevel"/>
    <w:tmpl w:val="F6B2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7F5B03"/>
    <w:multiLevelType w:val="hybridMultilevel"/>
    <w:tmpl w:val="84AC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3384"/>
    <w:multiLevelType w:val="hybridMultilevel"/>
    <w:tmpl w:val="3E90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5A27"/>
    <w:multiLevelType w:val="hybridMultilevel"/>
    <w:tmpl w:val="A3CE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8430">
    <w:abstractNumId w:val="5"/>
  </w:num>
  <w:num w:numId="2" w16cid:durableId="1277449050">
    <w:abstractNumId w:val="15"/>
  </w:num>
  <w:num w:numId="3" w16cid:durableId="406804780">
    <w:abstractNumId w:val="6"/>
  </w:num>
  <w:num w:numId="4" w16cid:durableId="514464793">
    <w:abstractNumId w:val="12"/>
  </w:num>
  <w:num w:numId="5" w16cid:durableId="417019885">
    <w:abstractNumId w:val="2"/>
  </w:num>
  <w:num w:numId="6" w16cid:durableId="1795634554">
    <w:abstractNumId w:val="16"/>
  </w:num>
  <w:num w:numId="7" w16cid:durableId="2086681520">
    <w:abstractNumId w:val="0"/>
  </w:num>
  <w:num w:numId="8" w16cid:durableId="263807197">
    <w:abstractNumId w:val="1"/>
  </w:num>
  <w:num w:numId="9" w16cid:durableId="1644433188">
    <w:abstractNumId w:val="11"/>
  </w:num>
  <w:num w:numId="10" w16cid:durableId="1173569333">
    <w:abstractNumId w:val="3"/>
  </w:num>
  <w:num w:numId="11" w16cid:durableId="646282171">
    <w:abstractNumId w:val="13"/>
  </w:num>
  <w:num w:numId="12" w16cid:durableId="362485997">
    <w:abstractNumId w:val="17"/>
  </w:num>
  <w:num w:numId="13" w16cid:durableId="211692240">
    <w:abstractNumId w:val="4"/>
  </w:num>
  <w:num w:numId="14" w16cid:durableId="309946236">
    <w:abstractNumId w:val="7"/>
  </w:num>
  <w:num w:numId="15" w16cid:durableId="992637131">
    <w:abstractNumId w:val="14"/>
  </w:num>
  <w:num w:numId="16" w16cid:durableId="1976594794">
    <w:abstractNumId w:val="8"/>
  </w:num>
  <w:num w:numId="17" w16cid:durableId="325715937">
    <w:abstractNumId w:val="9"/>
  </w:num>
  <w:num w:numId="18" w16cid:durableId="1852597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readOnly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04EC1"/>
    <w:rsid w:val="00011238"/>
    <w:rsid w:val="00012431"/>
    <w:rsid w:val="00012D8B"/>
    <w:rsid w:val="00014416"/>
    <w:rsid w:val="00014BE4"/>
    <w:rsid w:val="00023E7B"/>
    <w:rsid w:val="0002552F"/>
    <w:rsid w:val="00027EE8"/>
    <w:rsid w:val="000333F4"/>
    <w:rsid w:val="0003418B"/>
    <w:rsid w:val="000365DB"/>
    <w:rsid w:val="00041460"/>
    <w:rsid w:val="00041FE3"/>
    <w:rsid w:val="00046CF7"/>
    <w:rsid w:val="00052FEC"/>
    <w:rsid w:val="00055308"/>
    <w:rsid w:val="000602DB"/>
    <w:rsid w:val="00061888"/>
    <w:rsid w:val="00061FB8"/>
    <w:rsid w:val="00062CF5"/>
    <w:rsid w:val="000723FC"/>
    <w:rsid w:val="0007295B"/>
    <w:rsid w:val="000778B8"/>
    <w:rsid w:val="00080904"/>
    <w:rsid w:val="000823F3"/>
    <w:rsid w:val="00092F04"/>
    <w:rsid w:val="00096734"/>
    <w:rsid w:val="00096D09"/>
    <w:rsid w:val="000A1C68"/>
    <w:rsid w:val="000A249D"/>
    <w:rsid w:val="000A2B83"/>
    <w:rsid w:val="000A2B8B"/>
    <w:rsid w:val="000B4E09"/>
    <w:rsid w:val="000B6F2A"/>
    <w:rsid w:val="000B7A05"/>
    <w:rsid w:val="000B7DD1"/>
    <w:rsid w:val="000C2BF6"/>
    <w:rsid w:val="000C69E6"/>
    <w:rsid w:val="000D1003"/>
    <w:rsid w:val="000D1847"/>
    <w:rsid w:val="000D24BE"/>
    <w:rsid w:val="000D6CD7"/>
    <w:rsid w:val="000D7320"/>
    <w:rsid w:val="000E0830"/>
    <w:rsid w:val="000E096F"/>
    <w:rsid w:val="000E26C7"/>
    <w:rsid w:val="000F3973"/>
    <w:rsid w:val="0010013D"/>
    <w:rsid w:val="00102BB9"/>
    <w:rsid w:val="00102EA7"/>
    <w:rsid w:val="001056AB"/>
    <w:rsid w:val="00107F7E"/>
    <w:rsid w:val="001129FE"/>
    <w:rsid w:val="00115A8A"/>
    <w:rsid w:val="00120B4E"/>
    <w:rsid w:val="00122D1C"/>
    <w:rsid w:val="00123B29"/>
    <w:rsid w:val="00124222"/>
    <w:rsid w:val="001249B0"/>
    <w:rsid w:val="001251CC"/>
    <w:rsid w:val="00131002"/>
    <w:rsid w:val="00136D79"/>
    <w:rsid w:val="0013787A"/>
    <w:rsid w:val="00143684"/>
    <w:rsid w:val="0014630A"/>
    <w:rsid w:val="00152427"/>
    <w:rsid w:val="0015548B"/>
    <w:rsid w:val="001558AF"/>
    <w:rsid w:val="001658E3"/>
    <w:rsid w:val="0016671F"/>
    <w:rsid w:val="00166C5E"/>
    <w:rsid w:val="001673AE"/>
    <w:rsid w:val="001710C3"/>
    <w:rsid w:val="001727E9"/>
    <w:rsid w:val="00175A53"/>
    <w:rsid w:val="00175E7E"/>
    <w:rsid w:val="001841DE"/>
    <w:rsid w:val="00197760"/>
    <w:rsid w:val="001A098F"/>
    <w:rsid w:val="001A1447"/>
    <w:rsid w:val="001A5826"/>
    <w:rsid w:val="001A6CAC"/>
    <w:rsid w:val="001A77C2"/>
    <w:rsid w:val="001B228D"/>
    <w:rsid w:val="001B7A12"/>
    <w:rsid w:val="001D1DCE"/>
    <w:rsid w:val="001D3319"/>
    <w:rsid w:val="001D3D76"/>
    <w:rsid w:val="001D4AA7"/>
    <w:rsid w:val="001E0412"/>
    <w:rsid w:val="001E26DB"/>
    <w:rsid w:val="001E3805"/>
    <w:rsid w:val="001F2FBF"/>
    <w:rsid w:val="002058F1"/>
    <w:rsid w:val="00211601"/>
    <w:rsid w:val="002131AA"/>
    <w:rsid w:val="00220B66"/>
    <w:rsid w:val="002344A6"/>
    <w:rsid w:val="00234755"/>
    <w:rsid w:val="00234C02"/>
    <w:rsid w:val="0024717C"/>
    <w:rsid w:val="00250101"/>
    <w:rsid w:val="0025460F"/>
    <w:rsid w:val="00263A68"/>
    <w:rsid w:val="0026548F"/>
    <w:rsid w:val="00265788"/>
    <w:rsid w:val="002730B9"/>
    <w:rsid w:val="00284DD3"/>
    <w:rsid w:val="00291983"/>
    <w:rsid w:val="002A413C"/>
    <w:rsid w:val="002A5083"/>
    <w:rsid w:val="002B0B1B"/>
    <w:rsid w:val="002B1FDF"/>
    <w:rsid w:val="002B5692"/>
    <w:rsid w:val="002C17A8"/>
    <w:rsid w:val="002D0D78"/>
    <w:rsid w:val="002D1110"/>
    <w:rsid w:val="002D4682"/>
    <w:rsid w:val="002D50D0"/>
    <w:rsid w:val="002D6BAB"/>
    <w:rsid w:val="002E101F"/>
    <w:rsid w:val="002E62E8"/>
    <w:rsid w:val="002E6C6B"/>
    <w:rsid w:val="002F1095"/>
    <w:rsid w:val="002F3E6F"/>
    <w:rsid w:val="00300E02"/>
    <w:rsid w:val="00305547"/>
    <w:rsid w:val="003060A2"/>
    <w:rsid w:val="00306F47"/>
    <w:rsid w:val="00311632"/>
    <w:rsid w:val="00312B4B"/>
    <w:rsid w:val="003131CC"/>
    <w:rsid w:val="00322B63"/>
    <w:rsid w:val="00323489"/>
    <w:rsid w:val="00337CD3"/>
    <w:rsid w:val="00340461"/>
    <w:rsid w:val="00341C52"/>
    <w:rsid w:val="00350100"/>
    <w:rsid w:val="0035784D"/>
    <w:rsid w:val="003637DE"/>
    <w:rsid w:val="00376232"/>
    <w:rsid w:val="003771E9"/>
    <w:rsid w:val="00377D98"/>
    <w:rsid w:val="0038677B"/>
    <w:rsid w:val="00386F12"/>
    <w:rsid w:val="00387AFF"/>
    <w:rsid w:val="00391C0B"/>
    <w:rsid w:val="00391EE2"/>
    <w:rsid w:val="003A49D5"/>
    <w:rsid w:val="003A66AB"/>
    <w:rsid w:val="003A6B98"/>
    <w:rsid w:val="003B14D6"/>
    <w:rsid w:val="003B1B63"/>
    <w:rsid w:val="003B4560"/>
    <w:rsid w:val="003B788F"/>
    <w:rsid w:val="003C2BA5"/>
    <w:rsid w:val="003C6BE8"/>
    <w:rsid w:val="003D5D43"/>
    <w:rsid w:val="003E16EC"/>
    <w:rsid w:val="003E34DD"/>
    <w:rsid w:val="003E7045"/>
    <w:rsid w:val="003F13AC"/>
    <w:rsid w:val="003F4851"/>
    <w:rsid w:val="004035A4"/>
    <w:rsid w:val="00405FFD"/>
    <w:rsid w:val="00406EBA"/>
    <w:rsid w:val="00406ED9"/>
    <w:rsid w:val="004074DA"/>
    <w:rsid w:val="004102C1"/>
    <w:rsid w:val="00421222"/>
    <w:rsid w:val="00421EAA"/>
    <w:rsid w:val="00426648"/>
    <w:rsid w:val="004340D4"/>
    <w:rsid w:val="004359DD"/>
    <w:rsid w:val="004375C5"/>
    <w:rsid w:val="00437723"/>
    <w:rsid w:val="00437B3C"/>
    <w:rsid w:val="00440620"/>
    <w:rsid w:val="00443C26"/>
    <w:rsid w:val="00447208"/>
    <w:rsid w:val="00457197"/>
    <w:rsid w:val="00461716"/>
    <w:rsid w:val="004619D2"/>
    <w:rsid w:val="00465B8A"/>
    <w:rsid w:val="00474227"/>
    <w:rsid w:val="00480706"/>
    <w:rsid w:val="00482571"/>
    <w:rsid w:val="0048642C"/>
    <w:rsid w:val="00491E0A"/>
    <w:rsid w:val="004A234B"/>
    <w:rsid w:val="004A5843"/>
    <w:rsid w:val="004B4A35"/>
    <w:rsid w:val="004C0B59"/>
    <w:rsid w:val="004C1235"/>
    <w:rsid w:val="004C6FC6"/>
    <w:rsid w:val="004D1566"/>
    <w:rsid w:val="004D357E"/>
    <w:rsid w:val="004D486D"/>
    <w:rsid w:val="004D653F"/>
    <w:rsid w:val="004D6939"/>
    <w:rsid w:val="004E4751"/>
    <w:rsid w:val="004E5545"/>
    <w:rsid w:val="004E7ECF"/>
    <w:rsid w:val="004F4291"/>
    <w:rsid w:val="004F7882"/>
    <w:rsid w:val="00505F40"/>
    <w:rsid w:val="00507F2B"/>
    <w:rsid w:val="00511284"/>
    <w:rsid w:val="005132CA"/>
    <w:rsid w:val="00513351"/>
    <w:rsid w:val="005209BC"/>
    <w:rsid w:val="00522E90"/>
    <w:rsid w:val="00523CD5"/>
    <w:rsid w:val="00525B16"/>
    <w:rsid w:val="00526AE4"/>
    <w:rsid w:val="00527F40"/>
    <w:rsid w:val="0053331E"/>
    <w:rsid w:val="005440A2"/>
    <w:rsid w:val="0054760F"/>
    <w:rsid w:val="005529A1"/>
    <w:rsid w:val="0055363D"/>
    <w:rsid w:val="0055552F"/>
    <w:rsid w:val="00555AC0"/>
    <w:rsid w:val="00563B98"/>
    <w:rsid w:val="00567EF9"/>
    <w:rsid w:val="0057696F"/>
    <w:rsid w:val="00580C9D"/>
    <w:rsid w:val="00580CCC"/>
    <w:rsid w:val="0058499C"/>
    <w:rsid w:val="00584D6C"/>
    <w:rsid w:val="005856C3"/>
    <w:rsid w:val="00586865"/>
    <w:rsid w:val="00587A35"/>
    <w:rsid w:val="0059241C"/>
    <w:rsid w:val="00593715"/>
    <w:rsid w:val="005939AB"/>
    <w:rsid w:val="00593CF2"/>
    <w:rsid w:val="00595A75"/>
    <w:rsid w:val="005A0ADD"/>
    <w:rsid w:val="005A2462"/>
    <w:rsid w:val="005A4C4E"/>
    <w:rsid w:val="005B3272"/>
    <w:rsid w:val="005B3311"/>
    <w:rsid w:val="005B5DF7"/>
    <w:rsid w:val="005B650A"/>
    <w:rsid w:val="005B6CC1"/>
    <w:rsid w:val="005C213F"/>
    <w:rsid w:val="005C2BB6"/>
    <w:rsid w:val="005D00D4"/>
    <w:rsid w:val="005D03FC"/>
    <w:rsid w:val="005D710D"/>
    <w:rsid w:val="005E1C82"/>
    <w:rsid w:val="005E1D02"/>
    <w:rsid w:val="005E1EC6"/>
    <w:rsid w:val="005E5C34"/>
    <w:rsid w:val="005E65A0"/>
    <w:rsid w:val="005F43BB"/>
    <w:rsid w:val="006016EB"/>
    <w:rsid w:val="00605393"/>
    <w:rsid w:val="00605DB4"/>
    <w:rsid w:val="00606890"/>
    <w:rsid w:val="00607236"/>
    <w:rsid w:val="00612AC6"/>
    <w:rsid w:val="006212A1"/>
    <w:rsid w:val="00621535"/>
    <w:rsid w:val="0062409B"/>
    <w:rsid w:val="00626FEB"/>
    <w:rsid w:val="0062784B"/>
    <w:rsid w:val="00627A65"/>
    <w:rsid w:val="00631557"/>
    <w:rsid w:val="00632440"/>
    <w:rsid w:val="0063459D"/>
    <w:rsid w:val="0063588E"/>
    <w:rsid w:val="00636FB9"/>
    <w:rsid w:val="00640525"/>
    <w:rsid w:val="00643DEF"/>
    <w:rsid w:val="006469C4"/>
    <w:rsid w:val="0065035D"/>
    <w:rsid w:val="00652837"/>
    <w:rsid w:val="0066097C"/>
    <w:rsid w:val="006725BC"/>
    <w:rsid w:val="006749B6"/>
    <w:rsid w:val="00680598"/>
    <w:rsid w:val="00692C61"/>
    <w:rsid w:val="006939E9"/>
    <w:rsid w:val="00694EE0"/>
    <w:rsid w:val="006A38DD"/>
    <w:rsid w:val="006A4779"/>
    <w:rsid w:val="006A5C1A"/>
    <w:rsid w:val="006A73A5"/>
    <w:rsid w:val="006A7CEF"/>
    <w:rsid w:val="006B2E4F"/>
    <w:rsid w:val="006B38AB"/>
    <w:rsid w:val="006B3D95"/>
    <w:rsid w:val="006C4110"/>
    <w:rsid w:val="006C4429"/>
    <w:rsid w:val="006C4471"/>
    <w:rsid w:val="006D1015"/>
    <w:rsid w:val="006D14F5"/>
    <w:rsid w:val="006D15CD"/>
    <w:rsid w:val="006D194E"/>
    <w:rsid w:val="006D1FA6"/>
    <w:rsid w:val="006D4193"/>
    <w:rsid w:val="006D43C7"/>
    <w:rsid w:val="006E087E"/>
    <w:rsid w:val="006E66FC"/>
    <w:rsid w:val="006E7111"/>
    <w:rsid w:val="006F0DAC"/>
    <w:rsid w:val="0070180D"/>
    <w:rsid w:val="00707697"/>
    <w:rsid w:val="00713ABB"/>
    <w:rsid w:val="007325D5"/>
    <w:rsid w:val="007327D2"/>
    <w:rsid w:val="00733C22"/>
    <w:rsid w:val="00736D3B"/>
    <w:rsid w:val="007377DD"/>
    <w:rsid w:val="00740227"/>
    <w:rsid w:val="0074462D"/>
    <w:rsid w:val="00745534"/>
    <w:rsid w:val="007466DC"/>
    <w:rsid w:val="007561AB"/>
    <w:rsid w:val="00761C10"/>
    <w:rsid w:val="00764412"/>
    <w:rsid w:val="00781589"/>
    <w:rsid w:val="00796384"/>
    <w:rsid w:val="007A02D8"/>
    <w:rsid w:val="007A030E"/>
    <w:rsid w:val="007A2028"/>
    <w:rsid w:val="007A2E5D"/>
    <w:rsid w:val="007A3565"/>
    <w:rsid w:val="007A5688"/>
    <w:rsid w:val="007A5D29"/>
    <w:rsid w:val="007A6444"/>
    <w:rsid w:val="007A700D"/>
    <w:rsid w:val="007A7958"/>
    <w:rsid w:val="007B413B"/>
    <w:rsid w:val="007D3198"/>
    <w:rsid w:val="007D54A9"/>
    <w:rsid w:val="007D642C"/>
    <w:rsid w:val="007D6D36"/>
    <w:rsid w:val="007E54B4"/>
    <w:rsid w:val="007E77A0"/>
    <w:rsid w:val="0080622F"/>
    <w:rsid w:val="00806602"/>
    <w:rsid w:val="00806E49"/>
    <w:rsid w:val="00807CD8"/>
    <w:rsid w:val="00812999"/>
    <w:rsid w:val="00813180"/>
    <w:rsid w:val="00816A83"/>
    <w:rsid w:val="008221CC"/>
    <w:rsid w:val="00826385"/>
    <w:rsid w:val="00827BC3"/>
    <w:rsid w:val="00827E80"/>
    <w:rsid w:val="008304CD"/>
    <w:rsid w:val="0084691B"/>
    <w:rsid w:val="00850307"/>
    <w:rsid w:val="008566A7"/>
    <w:rsid w:val="00857465"/>
    <w:rsid w:val="008626E4"/>
    <w:rsid w:val="00862954"/>
    <w:rsid w:val="00864164"/>
    <w:rsid w:val="008674C6"/>
    <w:rsid w:val="00875284"/>
    <w:rsid w:val="00876FEA"/>
    <w:rsid w:val="00883651"/>
    <w:rsid w:val="0088621E"/>
    <w:rsid w:val="0088664D"/>
    <w:rsid w:val="00893173"/>
    <w:rsid w:val="00893312"/>
    <w:rsid w:val="008A4F37"/>
    <w:rsid w:val="008A6CBF"/>
    <w:rsid w:val="008C3303"/>
    <w:rsid w:val="008C36B1"/>
    <w:rsid w:val="008C67C2"/>
    <w:rsid w:val="008C7713"/>
    <w:rsid w:val="008D065E"/>
    <w:rsid w:val="008D30C5"/>
    <w:rsid w:val="008E26CB"/>
    <w:rsid w:val="008E4343"/>
    <w:rsid w:val="008E64B0"/>
    <w:rsid w:val="008F4C2B"/>
    <w:rsid w:val="008F5838"/>
    <w:rsid w:val="008F5CB3"/>
    <w:rsid w:val="0090199E"/>
    <w:rsid w:val="00901BBA"/>
    <w:rsid w:val="00902F19"/>
    <w:rsid w:val="00910691"/>
    <w:rsid w:val="00910718"/>
    <w:rsid w:val="00912ED9"/>
    <w:rsid w:val="00913EB8"/>
    <w:rsid w:val="00914626"/>
    <w:rsid w:val="009239F7"/>
    <w:rsid w:val="00927214"/>
    <w:rsid w:val="00933DE2"/>
    <w:rsid w:val="00935379"/>
    <w:rsid w:val="00935DEA"/>
    <w:rsid w:val="009367A3"/>
    <w:rsid w:val="009474DD"/>
    <w:rsid w:val="00950492"/>
    <w:rsid w:val="00950A21"/>
    <w:rsid w:val="00954CE1"/>
    <w:rsid w:val="009562C7"/>
    <w:rsid w:val="00957895"/>
    <w:rsid w:val="00961477"/>
    <w:rsid w:val="009619F4"/>
    <w:rsid w:val="00964A9F"/>
    <w:rsid w:val="0097280F"/>
    <w:rsid w:val="00982437"/>
    <w:rsid w:val="00983821"/>
    <w:rsid w:val="0098546E"/>
    <w:rsid w:val="009875B3"/>
    <w:rsid w:val="00987858"/>
    <w:rsid w:val="009966B6"/>
    <w:rsid w:val="009A1EEE"/>
    <w:rsid w:val="009A5A5A"/>
    <w:rsid w:val="009B1108"/>
    <w:rsid w:val="009B22A7"/>
    <w:rsid w:val="009B4C79"/>
    <w:rsid w:val="009C2FF1"/>
    <w:rsid w:val="009C37BD"/>
    <w:rsid w:val="009C432B"/>
    <w:rsid w:val="009C7AEC"/>
    <w:rsid w:val="009D0309"/>
    <w:rsid w:val="009D0665"/>
    <w:rsid w:val="009D3035"/>
    <w:rsid w:val="009D36DD"/>
    <w:rsid w:val="009E2B80"/>
    <w:rsid w:val="009E4AFC"/>
    <w:rsid w:val="009E6BBF"/>
    <w:rsid w:val="009F1AC1"/>
    <w:rsid w:val="009F32C2"/>
    <w:rsid w:val="009F6080"/>
    <w:rsid w:val="00A00383"/>
    <w:rsid w:val="00A135A7"/>
    <w:rsid w:val="00A173BC"/>
    <w:rsid w:val="00A2272D"/>
    <w:rsid w:val="00A22D8F"/>
    <w:rsid w:val="00A26892"/>
    <w:rsid w:val="00A2796B"/>
    <w:rsid w:val="00A310C3"/>
    <w:rsid w:val="00A35F91"/>
    <w:rsid w:val="00A41D48"/>
    <w:rsid w:val="00A42AA5"/>
    <w:rsid w:val="00A51ACF"/>
    <w:rsid w:val="00A52954"/>
    <w:rsid w:val="00A73C3E"/>
    <w:rsid w:val="00A82201"/>
    <w:rsid w:val="00A83315"/>
    <w:rsid w:val="00A87769"/>
    <w:rsid w:val="00A93B12"/>
    <w:rsid w:val="00AA3459"/>
    <w:rsid w:val="00AB1B09"/>
    <w:rsid w:val="00AB424F"/>
    <w:rsid w:val="00AB6DD2"/>
    <w:rsid w:val="00AC018D"/>
    <w:rsid w:val="00AC46E4"/>
    <w:rsid w:val="00AD1B42"/>
    <w:rsid w:val="00AD2917"/>
    <w:rsid w:val="00AD7499"/>
    <w:rsid w:val="00AD7A3C"/>
    <w:rsid w:val="00AE1D77"/>
    <w:rsid w:val="00AE2B1C"/>
    <w:rsid w:val="00AE4DEA"/>
    <w:rsid w:val="00AF1611"/>
    <w:rsid w:val="00AF2C96"/>
    <w:rsid w:val="00AF44B1"/>
    <w:rsid w:val="00AF5E9D"/>
    <w:rsid w:val="00AF5EC2"/>
    <w:rsid w:val="00AF694A"/>
    <w:rsid w:val="00B00215"/>
    <w:rsid w:val="00B01267"/>
    <w:rsid w:val="00B021D2"/>
    <w:rsid w:val="00B043F5"/>
    <w:rsid w:val="00B12F3E"/>
    <w:rsid w:val="00B16CC7"/>
    <w:rsid w:val="00B17589"/>
    <w:rsid w:val="00B233FC"/>
    <w:rsid w:val="00B24953"/>
    <w:rsid w:val="00B52AC1"/>
    <w:rsid w:val="00B6018A"/>
    <w:rsid w:val="00B62AD2"/>
    <w:rsid w:val="00B6701C"/>
    <w:rsid w:val="00B67C44"/>
    <w:rsid w:val="00B71180"/>
    <w:rsid w:val="00B74BAF"/>
    <w:rsid w:val="00B76958"/>
    <w:rsid w:val="00B84129"/>
    <w:rsid w:val="00B96D4D"/>
    <w:rsid w:val="00BA3718"/>
    <w:rsid w:val="00BA3DB0"/>
    <w:rsid w:val="00BA4CBA"/>
    <w:rsid w:val="00BA755B"/>
    <w:rsid w:val="00BB411F"/>
    <w:rsid w:val="00BC335E"/>
    <w:rsid w:val="00BD5FF9"/>
    <w:rsid w:val="00BD797F"/>
    <w:rsid w:val="00BE34BC"/>
    <w:rsid w:val="00BE6D85"/>
    <w:rsid w:val="00BE734C"/>
    <w:rsid w:val="00BF1A55"/>
    <w:rsid w:val="00BF49A5"/>
    <w:rsid w:val="00C018AC"/>
    <w:rsid w:val="00C019BD"/>
    <w:rsid w:val="00C06015"/>
    <w:rsid w:val="00C13172"/>
    <w:rsid w:val="00C14651"/>
    <w:rsid w:val="00C151BB"/>
    <w:rsid w:val="00C15435"/>
    <w:rsid w:val="00C160D6"/>
    <w:rsid w:val="00C21FBC"/>
    <w:rsid w:val="00C33941"/>
    <w:rsid w:val="00C46460"/>
    <w:rsid w:val="00C469FD"/>
    <w:rsid w:val="00C50AEE"/>
    <w:rsid w:val="00C62D62"/>
    <w:rsid w:val="00C65736"/>
    <w:rsid w:val="00C66B75"/>
    <w:rsid w:val="00C816F8"/>
    <w:rsid w:val="00C85E3F"/>
    <w:rsid w:val="00C90E59"/>
    <w:rsid w:val="00C92680"/>
    <w:rsid w:val="00CB01C1"/>
    <w:rsid w:val="00CB4291"/>
    <w:rsid w:val="00CC2969"/>
    <w:rsid w:val="00CD244F"/>
    <w:rsid w:val="00CD321E"/>
    <w:rsid w:val="00CD4D9B"/>
    <w:rsid w:val="00CD5A2D"/>
    <w:rsid w:val="00CD7B20"/>
    <w:rsid w:val="00CE1F66"/>
    <w:rsid w:val="00CE2144"/>
    <w:rsid w:val="00CE2A2F"/>
    <w:rsid w:val="00CE39DE"/>
    <w:rsid w:val="00CE516C"/>
    <w:rsid w:val="00CE687A"/>
    <w:rsid w:val="00CF0A89"/>
    <w:rsid w:val="00CF0FD0"/>
    <w:rsid w:val="00CF2C5D"/>
    <w:rsid w:val="00CF4F77"/>
    <w:rsid w:val="00CF58DE"/>
    <w:rsid w:val="00CF6062"/>
    <w:rsid w:val="00D00D54"/>
    <w:rsid w:val="00D023EC"/>
    <w:rsid w:val="00D06521"/>
    <w:rsid w:val="00D07561"/>
    <w:rsid w:val="00D075FE"/>
    <w:rsid w:val="00D1318B"/>
    <w:rsid w:val="00D236E9"/>
    <w:rsid w:val="00D26DC9"/>
    <w:rsid w:val="00D3584F"/>
    <w:rsid w:val="00D35F2A"/>
    <w:rsid w:val="00D36932"/>
    <w:rsid w:val="00D42241"/>
    <w:rsid w:val="00D43283"/>
    <w:rsid w:val="00D53B17"/>
    <w:rsid w:val="00D542DE"/>
    <w:rsid w:val="00D6478F"/>
    <w:rsid w:val="00D71197"/>
    <w:rsid w:val="00D7297A"/>
    <w:rsid w:val="00D7509D"/>
    <w:rsid w:val="00D771B3"/>
    <w:rsid w:val="00D902BB"/>
    <w:rsid w:val="00D90868"/>
    <w:rsid w:val="00D9282B"/>
    <w:rsid w:val="00D94DCE"/>
    <w:rsid w:val="00D971E7"/>
    <w:rsid w:val="00DA0B96"/>
    <w:rsid w:val="00DA2BBD"/>
    <w:rsid w:val="00DB36B7"/>
    <w:rsid w:val="00DB3E61"/>
    <w:rsid w:val="00DC2DFC"/>
    <w:rsid w:val="00DC4EB9"/>
    <w:rsid w:val="00DD0255"/>
    <w:rsid w:val="00DD6403"/>
    <w:rsid w:val="00DE354F"/>
    <w:rsid w:val="00DE5AB1"/>
    <w:rsid w:val="00DE6116"/>
    <w:rsid w:val="00DF0559"/>
    <w:rsid w:val="00DF59EE"/>
    <w:rsid w:val="00DF7B0E"/>
    <w:rsid w:val="00E15860"/>
    <w:rsid w:val="00E17064"/>
    <w:rsid w:val="00E17602"/>
    <w:rsid w:val="00E21177"/>
    <w:rsid w:val="00E221F3"/>
    <w:rsid w:val="00E23569"/>
    <w:rsid w:val="00E30D4B"/>
    <w:rsid w:val="00E377C9"/>
    <w:rsid w:val="00E42CF2"/>
    <w:rsid w:val="00E44BF7"/>
    <w:rsid w:val="00E5043B"/>
    <w:rsid w:val="00E5616B"/>
    <w:rsid w:val="00E56AF2"/>
    <w:rsid w:val="00E602DA"/>
    <w:rsid w:val="00E61D3E"/>
    <w:rsid w:val="00E63945"/>
    <w:rsid w:val="00E71FFB"/>
    <w:rsid w:val="00E74936"/>
    <w:rsid w:val="00E804EC"/>
    <w:rsid w:val="00E85294"/>
    <w:rsid w:val="00E86C53"/>
    <w:rsid w:val="00E87C09"/>
    <w:rsid w:val="00E87F9F"/>
    <w:rsid w:val="00E9044F"/>
    <w:rsid w:val="00E92238"/>
    <w:rsid w:val="00E93D71"/>
    <w:rsid w:val="00E967CC"/>
    <w:rsid w:val="00EA3181"/>
    <w:rsid w:val="00EA444F"/>
    <w:rsid w:val="00EA5D2A"/>
    <w:rsid w:val="00EA777B"/>
    <w:rsid w:val="00EB0386"/>
    <w:rsid w:val="00EB3B5C"/>
    <w:rsid w:val="00EB42A2"/>
    <w:rsid w:val="00EC1A28"/>
    <w:rsid w:val="00EC41A9"/>
    <w:rsid w:val="00EC6742"/>
    <w:rsid w:val="00EC6E9E"/>
    <w:rsid w:val="00EE57C3"/>
    <w:rsid w:val="00EE6EBA"/>
    <w:rsid w:val="00EE7FA0"/>
    <w:rsid w:val="00EF7BA3"/>
    <w:rsid w:val="00F05A73"/>
    <w:rsid w:val="00F11975"/>
    <w:rsid w:val="00F17384"/>
    <w:rsid w:val="00F24933"/>
    <w:rsid w:val="00F25892"/>
    <w:rsid w:val="00F31F0B"/>
    <w:rsid w:val="00F344A3"/>
    <w:rsid w:val="00F44F26"/>
    <w:rsid w:val="00F451BD"/>
    <w:rsid w:val="00F52206"/>
    <w:rsid w:val="00F65DFB"/>
    <w:rsid w:val="00F75387"/>
    <w:rsid w:val="00F80AAF"/>
    <w:rsid w:val="00F80D2E"/>
    <w:rsid w:val="00F813C0"/>
    <w:rsid w:val="00F87AC4"/>
    <w:rsid w:val="00F87C50"/>
    <w:rsid w:val="00F91878"/>
    <w:rsid w:val="00F93F3D"/>
    <w:rsid w:val="00FA393C"/>
    <w:rsid w:val="00FA4CB1"/>
    <w:rsid w:val="00FB0EDF"/>
    <w:rsid w:val="00FB25C0"/>
    <w:rsid w:val="00FB364E"/>
    <w:rsid w:val="00FC2584"/>
    <w:rsid w:val="00FC2966"/>
    <w:rsid w:val="00FC5091"/>
    <w:rsid w:val="00FD2E19"/>
    <w:rsid w:val="00FD4C60"/>
    <w:rsid w:val="00FE06E7"/>
    <w:rsid w:val="00FE0C28"/>
    <w:rsid w:val="00FE170F"/>
    <w:rsid w:val="00FE3329"/>
    <w:rsid w:val="00FE3604"/>
    <w:rsid w:val="00FE3C39"/>
    <w:rsid w:val="00FE765B"/>
    <w:rsid w:val="00FF0921"/>
    <w:rsid w:val="00FF6886"/>
    <w:rsid w:val="57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C3AE3AF6-213F-4CB0-9A02-3617AE6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DE"/>
    <w:pPr>
      <w:spacing w:after="24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C4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983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BF6"/>
    <w:pPr>
      <w:keepNext/>
      <w:keepLines/>
      <w:spacing w:line="259" w:lineRule="auto"/>
      <w:outlineLvl w:val="2"/>
    </w:pPr>
    <w:rPr>
      <w:rFonts w:eastAsiaTheme="majorEastAsia" w:cstheme="majorBidi"/>
      <w:b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9C4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291983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5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0706"/>
    <w:rPr>
      <w:b/>
      <w:bCs/>
    </w:rPr>
  </w:style>
  <w:style w:type="paragraph" w:styleId="NoSpacing">
    <w:name w:val="No Spacing"/>
    <w:uiPriority w:val="1"/>
    <w:qFormat/>
    <w:rsid w:val="009A5A5A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C2BF6"/>
    <w:rPr>
      <w:rFonts w:ascii="Arial" w:eastAsiaTheme="majorEastAsia" w:hAnsi="Arial" w:cstheme="majorBidi"/>
      <w:b/>
      <w:kern w:val="2"/>
      <w:sz w:val="24"/>
      <w:szCs w:val="24"/>
      <w:lang w:eastAsia="en-US"/>
      <w14:ligatures w14:val="standardContextual"/>
    </w:rPr>
  </w:style>
  <w:style w:type="paragraph" w:customStyle="1" w:styleId="Default">
    <w:name w:val="Default"/>
    <w:rsid w:val="004C12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bsa.nhs.uk/our-policies/privacy/nhs-pensions-privacy-not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member-hub/membership-nhs-pension-schem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bsa.nhs.uk/nhs-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de4106-cd7d-483e-b9ea-54a8c446956c" xsi:nil="true"/>
    <lcf76f155ced4ddcb4097134ff3c332f xmlns="9c395806-f6fc-4c4c-8f7e-33fb8178ea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2454F-BDD4-4CF3-B022-198702BAC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A9E4A-BDCA-4668-9822-625EA575BD5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c395806-f6fc-4c4c-8f7e-33fb8178eadb"/>
    <ds:schemaRef ds:uri="http://schemas.openxmlformats.org/package/2006/metadata/core-properties"/>
    <ds:schemaRef ds:uri="http://purl.org/dc/terms/"/>
    <ds:schemaRef ds:uri="eede4106-cd7d-483e-b9ea-54a8c446956c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974</Words>
  <Characters>5335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GJP Maternity paternity parental and adoption leave</vt:lpstr>
    </vt:vector>
  </TitlesOfParts>
  <Company>CDS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GJP Maternity paternity parental and adoption leave factsheet</dc:title>
  <dc:creator>Claire Anderson</dc:creator>
  <cp:keywords/>
  <cp:lastModifiedBy>Beverley Battersby</cp:lastModifiedBy>
  <cp:revision>8</cp:revision>
  <cp:lastPrinted>2023-08-14T17:47:00Z</cp:lastPrinted>
  <dcterms:created xsi:type="dcterms:W3CDTF">2025-08-18T10:24:00Z</dcterms:created>
  <dcterms:modified xsi:type="dcterms:W3CDTF">2025-08-18T11:48:00Z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ediaServiceImageTags">
    <vt:lpwstr/>
  </property>
  <property fmtid="{D5CDD505-2E9C-101B-9397-08002B2CF9AE}" pid="10" name="MSIP_Label_f52d287b-af50-4fcf-9040-106ecb50d969_Enabled">
    <vt:lpwstr>true</vt:lpwstr>
  </property>
  <property fmtid="{D5CDD505-2E9C-101B-9397-08002B2CF9AE}" pid="11" name="MSIP_Label_f52d287b-af50-4fcf-9040-106ecb50d969_SetDate">
    <vt:lpwstr>2024-12-05T14:11:20Z</vt:lpwstr>
  </property>
  <property fmtid="{D5CDD505-2E9C-101B-9397-08002B2CF9AE}" pid="12" name="MSIP_Label_f52d287b-af50-4fcf-9040-106ecb50d969_Method">
    <vt:lpwstr>Standard</vt:lpwstr>
  </property>
  <property fmtid="{D5CDD505-2E9C-101B-9397-08002B2CF9AE}" pid="13" name="MSIP_Label_f52d287b-af50-4fcf-9040-106ecb50d969_Name">
    <vt:lpwstr>f52d287b-af50-4fcf-9040-106ecb50d969</vt:lpwstr>
  </property>
  <property fmtid="{D5CDD505-2E9C-101B-9397-08002B2CF9AE}" pid="14" name="MSIP_Label_f52d287b-af50-4fcf-9040-106ecb50d969_SiteId">
    <vt:lpwstr>cf6d0482-86b1-4f88-8c0c-3b4de4cb402c</vt:lpwstr>
  </property>
  <property fmtid="{D5CDD505-2E9C-101B-9397-08002B2CF9AE}" pid="15" name="MSIP_Label_f52d287b-af50-4fcf-9040-106ecb50d969_ActionId">
    <vt:lpwstr>2ffa4a44-711e-44f0-9791-95495e5d7472</vt:lpwstr>
  </property>
  <property fmtid="{D5CDD505-2E9C-101B-9397-08002B2CF9AE}" pid="16" name="MSIP_Label_f52d287b-af50-4fcf-9040-106ecb50d969_ContentBits">
    <vt:lpwstr>0</vt:lpwstr>
  </property>
</Properties>
</file>